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6" w:rsidRDefault="00700815" w:rsidP="007D32A6">
      <w:pPr>
        <w:spacing w:after="0"/>
        <w:ind w:left="1800"/>
        <w:jc w:val="center"/>
        <w:rPr>
          <w:rFonts w:ascii="Bookman Old Style" w:hAnsi="Bookman Old Style"/>
          <w:b/>
          <w:color w:val="000000"/>
          <w:szCs w:val="24"/>
        </w:rPr>
      </w:pPr>
      <w:r w:rsidRPr="0070081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-24.35pt;width:106.65pt;height:111.85pt;z-index:251660288;mso-wrap-style:none" stroked="f">
            <v:textbox>
              <w:txbxContent>
                <w:p w:rsidR="007D32A6" w:rsidRDefault="00700815" w:rsidP="002A7DF5">
                  <w:r w:rsidRPr="0070081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2.25pt;height:131.25pt">
                        <v:imagedata r:id="rId5" o:title="uj-kl-cimer-sima-feliratnelkul"/>
                      </v:shape>
                    </w:pict>
                  </w:r>
                </w:p>
              </w:txbxContent>
            </v:textbox>
          </v:shape>
        </w:pict>
      </w:r>
      <w:r w:rsidR="007D32A6">
        <w:rPr>
          <w:rFonts w:ascii="Bookman Old Style" w:hAnsi="Bookman Old Style"/>
          <w:b/>
          <w:color w:val="000000"/>
          <w:szCs w:val="24"/>
        </w:rPr>
        <w:t>Körösladány Város Önkormányzatának</w:t>
      </w:r>
    </w:p>
    <w:p w:rsidR="007D32A6" w:rsidRDefault="007D32A6" w:rsidP="007D32A6">
      <w:pPr>
        <w:spacing w:after="0"/>
        <w:ind w:left="1800"/>
        <w:jc w:val="center"/>
        <w:rPr>
          <w:rFonts w:ascii="Bookman Old Style" w:hAnsi="Bookman Old Style"/>
          <w:b/>
          <w:color w:val="000000"/>
          <w:szCs w:val="24"/>
        </w:rPr>
      </w:pPr>
      <w:r>
        <w:rPr>
          <w:rFonts w:ascii="Bookman Old Style" w:hAnsi="Bookman Old Style"/>
          <w:b/>
          <w:color w:val="000000"/>
          <w:szCs w:val="24"/>
        </w:rPr>
        <w:t>Jegyzője</w:t>
      </w:r>
    </w:p>
    <w:p w:rsidR="007D32A6" w:rsidRDefault="007D32A6" w:rsidP="007D32A6">
      <w:pPr>
        <w:spacing w:after="0"/>
        <w:ind w:left="180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color w:val="000000"/>
          <w:szCs w:val="24"/>
        </w:rPr>
        <w:t>5516 Körösladány, Dózsa György út 2.</w:t>
      </w:r>
    </w:p>
    <w:p w:rsidR="007D32A6" w:rsidRDefault="007D32A6" w:rsidP="007D32A6">
      <w:pPr>
        <w:spacing w:after="0"/>
        <w:ind w:left="1800"/>
        <w:jc w:val="center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>Tel:06/66/475-156 Fax:06/66/475-155</w:t>
      </w:r>
    </w:p>
    <w:p w:rsidR="007D32A6" w:rsidRDefault="00700815" w:rsidP="007D32A6">
      <w:pPr>
        <w:spacing w:after="0"/>
        <w:ind w:left="1800"/>
        <w:jc w:val="center"/>
        <w:rPr>
          <w:rFonts w:ascii="Bookman Old Style" w:hAnsi="Bookman Old Style"/>
          <w:color w:val="000000"/>
          <w:szCs w:val="24"/>
        </w:rPr>
      </w:pPr>
      <w:hyperlink r:id="rId6" w:history="1">
        <w:r w:rsidR="007D32A6">
          <w:rPr>
            <w:rStyle w:val="Hiperhivatkozs"/>
            <w:rFonts w:ascii="Bookman Old Style" w:hAnsi="Bookman Old Style"/>
            <w:szCs w:val="24"/>
          </w:rPr>
          <w:t>www.korosladany.hu</w:t>
        </w:r>
      </w:hyperlink>
      <w:r w:rsidR="007D32A6">
        <w:rPr>
          <w:rFonts w:ascii="Bookman Old Style" w:hAnsi="Bookman Old Style"/>
          <w:color w:val="000000"/>
          <w:szCs w:val="24"/>
        </w:rPr>
        <w:t xml:space="preserve">/E-mail: </w:t>
      </w:r>
      <w:hyperlink r:id="rId7" w:history="1">
        <w:r w:rsidR="007D32A6" w:rsidRPr="00B91B48">
          <w:rPr>
            <w:rStyle w:val="Hiperhivatkozs"/>
            <w:rFonts w:ascii="Bookman Old Style" w:hAnsi="Bookman Old Style"/>
            <w:szCs w:val="24"/>
          </w:rPr>
          <w:t>jegyzo@korosladany.hu</w:t>
        </w:r>
      </w:hyperlink>
    </w:p>
    <w:p w:rsidR="007D32A6" w:rsidRDefault="007D32A6" w:rsidP="007D32A6">
      <w:pPr>
        <w:spacing w:after="0"/>
        <w:ind w:left="1800"/>
        <w:jc w:val="center"/>
        <w:rPr>
          <w:rFonts w:ascii="Bookman Old Style" w:hAnsi="Bookman Old Style"/>
          <w:color w:val="000000"/>
          <w:szCs w:val="24"/>
        </w:rPr>
      </w:pP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D32A6">
        <w:rPr>
          <w:rFonts w:ascii="Bookman Old Style" w:hAnsi="Bookman Old Style"/>
          <w:b/>
          <w:sz w:val="32"/>
          <w:szCs w:val="32"/>
        </w:rPr>
        <w:t>ELŐTERJESZTÉS</w:t>
      </w: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/>
        </w:rPr>
      </w:pP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7D32A6">
        <w:rPr>
          <w:rFonts w:ascii="Bookman Old Style" w:hAnsi="Bookman Old Style"/>
          <w:sz w:val="24"/>
          <w:szCs w:val="24"/>
        </w:rPr>
        <w:t>Körösladány Város Önkormányzatának Képviselő-testülete</w:t>
      </w: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7D32A6">
        <w:rPr>
          <w:rFonts w:ascii="Bookman Old Style" w:hAnsi="Bookman Old Style"/>
          <w:sz w:val="24"/>
          <w:szCs w:val="24"/>
        </w:rPr>
        <w:t>2014. május 28-án tartandó ülésére.</w:t>
      </w: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/>
        </w:rPr>
      </w:pPr>
    </w:p>
    <w:p w:rsidR="007D32A6" w:rsidRPr="007D32A6" w:rsidRDefault="007D32A6" w:rsidP="007D32A6">
      <w:pPr>
        <w:spacing w:after="0" w:line="240" w:lineRule="auto"/>
        <w:ind w:left="1418" w:hanging="1418"/>
        <w:jc w:val="both"/>
        <w:rPr>
          <w:rFonts w:ascii="Bookman Old Style" w:hAnsi="Bookman Old Style"/>
        </w:rPr>
      </w:pPr>
      <w:r w:rsidRPr="007D32A6">
        <w:rPr>
          <w:rFonts w:ascii="Bookman Old Style" w:hAnsi="Bookman Old Style"/>
          <w:sz w:val="24"/>
          <w:szCs w:val="24"/>
        </w:rPr>
        <w:t>Tárgy:</w:t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  <w:t>Az óvodai felvételi körzethatárok megállapítása.</w:t>
      </w:r>
    </w:p>
    <w:p w:rsidR="007D32A6" w:rsidRPr="007D32A6" w:rsidRDefault="007D32A6" w:rsidP="007D32A6">
      <w:pPr>
        <w:spacing w:after="0" w:line="240" w:lineRule="auto"/>
        <w:ind w:left="1410" w:right="-108" w:hanging="1410"/>
        <w:jc w:val="both"/>
        <w:rPr>
          <w:rFonts w:ascii="Bookman Old Style" w:hAnsi="Bookman Old Style"/>
          <w:sz w:val="24"/>
          <w:szCs w:val="24"/>
        </w:rPr>
      </w:pP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  <w:sz w:val="24"/>
          <w:szCs w:val="24"/>
        </w:rPr>
      </w:pPr>
      <w:r w:rsidRPr="007D32A6">
        <w:rPr>
          <w:rFonts w:ascii="Bookman Old Style" w:hAnsi="Bookman Old Style"/>
          <w:sz w:val="24"/>
          <w:szCs w:val="24"/>
        </w:rPr>
        <w:t xml:space="preserve">Előkészítő: </w:t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  <w:t>Ilyés Lajos jegyző</w:t>
      </w: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  <w:sz w:val="24"/>
          <w:szCs w:val="24"/>
        </w:rPr>
      </w:pP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</w: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  <w:sz w:val="24"/>
          <w:szCs w:val="24"/>
        </w:rPr>
      </w:pPr>
      <w:r w:rsidRPr="007D32A6">
        <w:rPr>
          <w:rFonts w:ascii="Bookman Old Style" w:hAnsi="Bookman Old Style"/>
          <w:sz w:val="24"/>
          <w:szCs w:val="24"/>
        </w:rPr>
        <w:t>Előterjesztő:</w:t>
      </w:r>
      <w:r w:rsidRPr="007D32A6">
        <w:rPr>
          <w:rFonts w:ascii="Bookman Old Style" w:hAnsi="Bookman Old Style"/>
          <w:sz w:val="24"/>
          <w:szCs w:val="24"/>
        </w:rPr>
        <w:tab/>
        <w:t>Ilyés Lajos jegyző</w:t>
      </w: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  <w:sz w:val="24"/>
          <w:szCs w:val="24"/>
        </w:rPr>
      </w:pP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</w:rPr>
      </w:pPr>
      <w:r w:rsidRPr="007D32A6">
        <w:rPr>
          <w:rFonts w:ascii="Bookman Old Style" w:hAnsi="Bookman Old Style"/>
          <w:sz w:val="24"/>
          <w:szCs w:val="24"/>
        </w:rPr>
        <w:t>Ülés:</w:t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  <w:t>Nyílt.</w:t>
      </w:r>
      <w:r w:rsidRPr="007D32A6">
        <w:rPr>
          <w:rFonts w:ascii="Bookman Old Style" w:hAnsi="Bookman Old Style"/>
        </w:rPr>
        <w:t xml:space="preserve"> </w:t>
      </w: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  <w:sz w:val="24"/>
          <w:szCs w:val="24"/>
        </w:rPr>
      </w:pPr>
    </w:p>
    <w:p w:rsidR="007D32A6" w:rsidRPr="007D32A6" w:rsidRDefault="007D32A6" w:rsidP="007D32A6">
      <w:pPr>
        <w:spacing w:after="0" w:line="240" w:lineRule="auto"/>
        <w:ind w:left="705" w:hanging="705"/>
        <w:jc w:val="both"/>
        <w:rPr>
          <w:rFonts w:ascii="Bookman Old Style" w:hAnsi="Bookman Old Style"/>
          <w:sz w:val="24"/>
          <w:szCs w:val="24"/>
        </w:rPr>
      </w:pPr>
      <w:r w:rsidRPr="007D32A6">
        <w:rPr>
          <w:rFonts w:ascii="Bookman Old Style" w:hAnsi="Bookman Old Style"/>
          <w:sz w:val="24"/>
          <w:szCs w:val="24"/>
        </w:rPr>
        <w:t>Szavazás:</w:t>
      </w:r>
      <w:r w:rsidRPr="007D32A6">
        <w:rPr>
          <w:rFonts w:ascii="Bookman Old Style" w:hAnsi="Bookman Old Style"/>
          <w:sz w:val="24"/>
          <w:szCs w:val="24"/>
        </w:rPr>
        <w:tab/>
      </w:r>
      <w:r w:rsidRPr="007D32A6">
        <w:rPr>
          <w:rFonts w:ascii="Bookman Old Style" w:hAnsi="Bookman Old Style"/>
          <w:sz w:val="24"/>
          <w:szCs w:val="24"/>
        </w:rPr>
        <w:tab/>
        <w:t>Egyszerűt többség.</w:t>
      </w: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  <w:u w:val="single"/>
        </w:rPr>
      </w:pPr>
    </w:p>
    <w:p w:rsidR="00570171" w:rsidRPr="007D32A6" w:rsidRDefault="00570171" w:rsidP="007D32A6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7D32A6">
        <w:rPr>
          <w:rFonts w:ascii="Bookman Old Style" w:hAnsi="Bookman Old Style" w:cs="Times New Roman"/>
          <w:b/>
          <w:sz w:val="26"/>
          <w:szCs w:val="26"/>
        </w:rPr>
        <w:t>Tisztelt Képviselő-testület!</w:t>
      </w: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 xml:space="preserve">A települési önkormányzat képviselő-testületének a köznevelési közfeladat-ellátási kötelezettsége teljesítése körében határozatban kell megállapítania az önkormányzat által fenntartott </w:t>
      </w:r>
      <w:proofErr w:type="gramStart"/>
      <w:r w:rsidRPr="007D32A6">
        <w:rPr>
          <w:rFonts w:ascii="Bookman Old Style" w:hAnsi="Bookman Old Style" w:cs="Times New Roman"/>
          <w:sz w:val="26"/>
          <w:szCs w:val="26"/>
        </w:rPr>
        <w:t>óvoda kötelező</w:t>
      </w:r>
      <w:proofErr w:type="gramEnd"/>
      <w:r w:rsidRPr="007D32A6">
        <w:rPr>
          <w:rFonts w:ascii="Bookman Old Style" w:hAnsi="Bookman Old Style" w:cs="Times New Roman"/>
          <w:sz w:val="26"/>
          <w:szCs w:val="26"/>
        </w:rPr>
        <w:t xml:space="preserve"> felvételt biztosító körzethatárait. </w:t>
      </w: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 xml:space="preserve">Az óvodai felvételi körzethatárok megváltoztatásáról is –amennyiben </w:t>
      </w:r>
      <w:proofErr w:type="gramStart"/>
      <w:r w:rsidRPr="007D32A6">
        <w:rPr>
          <w:rFonts w:ascii="Bookman Old Style" w:hAnsi="Bookman Old Style" w:cs="Times New Roman"/>
          <w:sz w:val="26"/>
          <w:szCs w:val="26"/>
        </w:rPr>
        <w:t>szükséges-</w:t>
      </w:r>
      <w:proofErr w:type="gramEnd"/>
      <w:r w:rsidRPr="007D32A6">
        <w:rPr>
          <w:rFonts w:ascii="Bookman Old Style" w:hAnsi="Bookman Old Style" w:cs="Times New Roman"/>
          <w:sz w:val="26"/>
          <w:szCs w:val="26"/>
        </w:rPr>
        <w:t xml:space="preserve"> határozatban döntést kell hoznia a Képviselő-testületnek. A körzethatárok megváltoztatására </w:t>
      </w:r>
      <w:r w:rsidR="005A71C8" w:rsidRPr="007D32A6">
        <w:rPr>
          <w:rFonts w:ascii="Bookman Old Style" w:hAnsi="Bookman Old Style" w:cs="Times New Roman"/>
          <w:sz w:val="26"/>
          <w:szCs w:val="26"/>
        </w:rPr>
        <w:t>vagy megállapítására vonatkozó határozatot a Nemzeti Köznevelési Törvény végrehajtásáról szóló, 229/2012. (VIII. 28.) Korm. rendelet 22.§ (1) bekezdésében foglaltaknak megfelelően a település jegyzője a döntést</w:t>
      </w:r>
      <w:r w:rsidRPr="007D32A6">
        <w:rPr>
          <w:rFonts w:ascii="Bookman Old Style" w:hAnsi="Bookman Old Style" w:cs="Times New Roman"/>
          <w:sz w:val="26"/>
          <w:szCs w:val="26"/>
        </w:rPr>
        <w:t xml:space="preserve"> követő tizenöt napon belül megküldi a köznevelés információs rendszere (a továbbiakban: KIR) elnevezésű országos, elektronikus nyilvántartási és adatszolgáltatási rendszerbe. Ezzel egyidejűleg, a </w:t>
      </w:r>
      <w:r w:rsidR="005A71C8" w:rsidRPr="007D32A6">
        <w:rPr>
          <w:rFonts w:ascii="Bookman Old Style" w:hAnsi="Bookman Old Style" w:cs="Times New Roman"/>
          <w:sz w:val="26"/>
          <w:szCs w:val="26"/>
        </w:rPr>
        <w:t>jegyző köteles megadni Körösladány</w:t>
      </w:r>
      <w:r w:rsidRPr="007D32A6">
        <w:rPr>
          <w:rFonts w:ascii="Bookman Old Style" w:hAnsi="Bookman Old Style" w:cs="Times New Roman"/>
          <w:sz w:val="26"/>
          <w:szCs w:val="26"/>
        </w:rPr>
        <w:t xml:space="preserve"> Város Önkormányzatát illetően a következő adatokat: </w:t>
      </w: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proofErr w:type="gramStart"/>
      <w:r w:rsidRPr="007D32A6">
        <w:rPr>
          <w:rFonts w:ascii="Bookman Old Style" w:hAnsi="Bookman Old Style" w:cs="Times New Roman"/>
          <w:sz w:val="26"/>
          <w:szCs w:val="26"/>
        </w:rPr>
        <w:t>a</w:t>
      </w:r>
      <w:proofErr w:type="gramEnd"/>
      <w:r w:rsidRPr="007D32A6">
        <w:rPr>
          <w:rFonts w:ascii="Bookman Old Style" w:hAnsi="Bookman Old Style" w:cs="Times New Roman"/>
          <w:sz w:val="26"/>
          <w:szCs w:val="26"/>
        </w:rPr>
        <w:t xml:space="preserve">) a polgármesteri hivatal nevét, irányítószámát, a település nevét és a közterület címét, </w:t>
      </w: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 xml:space="preserve">b) a beküldő felelős személy nevét, beosztását, elérhetőségeit. </w:t>
      </w: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644FBD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>A Képviselő-testület</w:t>
      </w:r>
      <w:r w:rsidR="005A71C8" w:rsidRPr="007D32A6">
        <w:rPr>
          <w:rFonts w:ascii="Bookman Old Style" w:hAnsi="Bookman Old Style" w:cs="Times New Roman"/>
          <w:sz w:val="26"/>
          <w:szCs w:val="26"/>
        </w:rPr>
        <w:t xml:space="preserve"> előtt ismert tény, hogy Körösladány</w:t>
      </w:r>
      <w:r w:rsidRPr="007D32A6">
        <w:rPr>
          <w:rFonts w:ascii="Bookman Old Style" w:hAnsi="Bookman Old Style" w:cs="Times New Roman"/>
          <w:sz w:val="26"/>
          <w:szCs w:val="26"/>
        </w:rPr>
        <w:t xml:space="preserve"> Város Önkormányzata fenntartásában, és az Általános Művelődési Központ intézményegységeként működő óvoda </w:t>
      </w:r>
      <w:r w:rsidR="005A71C8" w:rsidRPr="007D32A6">
        <w:rPr>
          <w:rFonts w:ascii="Bookman Old Style" w:hAnsi="Bookman Old Style" w:cs="Times New Roman"/>
          <w:sz w:val="26"/>
          <w:szCs w:val="26"/>
        </w:rPr>
        <w:t xml:space="preserve">egy telephelyen, az Arany J. </w:t>
      </w:r>
      <w:proofErr w:type="gramStart"/>
      <w:r w:rsidR="005A71C8" w:rsidRPr="007D32A6">
        <w:rPr>
          <w:rFonts w:ascii="Bookman Old Style" w:hAnsi="Bookman Old Style" w:cs="Times New Roman"/>
          <w:sz w:val="26"/>
          <w:szCs w:val="26"/>
        </w:rPr>
        <w:t>u.</w:t>
      </w:r>
      <w:proofErr w:type="gramEnd"/>
      <w:r w:rsidR="005A71C8" w:rsidRPr="007D32A6">
        <w:rPr>
          <w:rFonts w:ascii="Bookman Old Style" w:hAnsi="Bookman Old Style" w:cs="Times New Roman"/>
          <w:sz w:val="26"/>
          <w:szCs w:val="26"/>
        </w:rPr>
        <w:t xml:space="preserve"> 7. szám alatti </w:t>
      </w:r>
      <w:r w:rsidRPr="007D32A6">
        <w:rPr>
          <w:rFonts w:ascii="Bookman Old Style" w:hAnsi="Bookman Old Style" w:cs="Times New Roman"/>
          <w:sz w:val="26"/>
          <w:szCs w:val="26"/>
        </w:rPr>
        <w:t xml:space="preserve">ingatlanban fogadja a településen lakóhellyel rendelkezők </w:t>
      </w:r>
      <w:r w:rsidRPr="007D32A6">
        <w:rPr>
          <w:rFonts w:ascii="Bookman Old Style" w:hAnsi="Bookman Old Style" w:cs="Times New Roman"/>
          <w:sz w:val="26"/>
          <w:szCs w:val="26"/>
        </w:rPr>
        <w:lastRenderedPageBreak/>
        <w:t>óvodába beíratott gyermekeit. Az óvodai intézményegység kötelező felvételt biztosító körzethatára megegyezik a település</w:t>
      </w:r>
      <w:r w:rsidR="00644FBD" w:rsidRPr="007D32A6">
        <w:rPr>
          <w:rFonts w:ascii="Bookman Old Style" w:hAnsi="Bookman Old Style" w:cs="Times New Roman"/>
          <w:sz w:val="26"/>
          <w:szCs w:val="26"/>
        </w:rPr>
        <w:t xml:space="preserve"> közigazgatási határával.</w:t>
      </w:r>
    </w:p>
    <w:p w:rsidR="00644FBD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>Az ismertetett tények alapján kérem a Tisztelt Képviselő-testületet, hogy a határozatot</w:t>
      </w:r>
      <w:r w:rsidR="00644FBD" w:rsidRPr="007D32A6">
        <w:rPr>
          <w:rFonts w:ascii="Bookman Old Style" w:hAnsi="Bookman Old Style" w:cs="Times New Roman"/>
          <w:sz w:val="26"/>
          <w:szCs w:val="26"/>
        </w:rPr>
        <w:t xml:space="preserve"> az alábbi ter</w:t>
      </w:r>
      <w:r w:rsidR="007D32A6" w:rsidRPr="007D32A6">
        <w:rPr>
          <w:rFonts w:ascii="Bookman Old Style" w:hAnsi="Bookman Old Style" w:cs="Times New Roman"/>
          <w:sz w:val="26"/>
          <w:szCs w:val="26"/>
        </w:rPr>
        <w:t>vezetnek megfelelően fogadja el!</w:t>
      </w: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</w:p>
    <w:p w:rsidR="00644FBD" w:rsidRPr="007D32A6" w:rsidRDefault="00644FBD" w:rsidP="007D32A6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7D32A6">
        <w:rPr>
          <w:rFonts w:ascii="Bookman Old Style" w:hAnsi="Bookman Old Style" w:cs="Times New Roman"/>
          <w:b/>
          <w:sz w:val="26"/>
          <w:szCs w:val="26"/>
        </w:rPr>
        <w:t>Határozati javaslat</w:t>
      </w:r>
    </w:p>
    <w:p w:rsidR="007D32A6" w:rsidRPr="007D32A6" w:rsidRDefault="007D32A6" w:rsidP="007D32A6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570171" w:rsidRPr="007D32A6" w:rsidRDefault="00644FBD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>Körösladány Város Önkormányzatának Képviselő-testülete a nemzeti köznevelésről szóló 2011. évi CXC. törvény végrehajtásáról rendelkező 229/2012. (VIII. 28.) Korm. rendelet 22. § (1) bekezdésében foglaltaknak megfelelően az óvodai felvételi körzethatárok megállapításáról úgy rendelkezik,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hogy</w:t>
      </w:r>
      <w:r w:rsidRPr="007D32A6">
        <w:rPr>
          <w:rFonts w:ascii="Bookman Old Style" w:hAnsi="Bookman Old Style" w:cs="Times New Roman"/>
          <w:sz w:val="26"/>
          <w:szCs w:val="26"/>
        </w:rPr>
        <w:t xml:space="preserve"> a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</w:t>
      </w:r>
      <w:r w:rsidRPr="007D32A6">
        <w:rPr>
          <w:rFonts w:ascii="Bookman Old Style" w:hAnsi="Bookman Old Style" w:cs="Times New Roman"/>
          <w:sz w:val="26"/>
          <w:szCs w:val="26"/>
        </w:rPr>
        <w:t>Körösladány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Város Önkormányzata fenntartásában lévő, és az Általános Művelődési Központ intézményegységeként működő óvoda</w:t>
      </w:r>
      <w:r w:rsidR="00113E28" w:rsidRPr="007D32A6">
        <w:rPr>
          <w:rFonts w:ascii="Bookman Old Style" w:hAnsi="Bookman Old Style" w:cs="Times New Roman"/>
          <w:sz w:val="26"/>
          <w:szCs w:val="26"/>
        </w:rPr>
        <w:t>,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kötelező felvételt biztosító körzethatára megegyezik a település közigazgatási határával. </w:t>
      </w:r>
    </w:p>
    <w:p w:rsidR="00570171" w:rsidRPr="007D32A6" w:rsidRDefault="00644FBD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>Körösladány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Város Önkormányzatának Képviselő-testülete megbízza a </w:t>
      </w:r>
      <w:r w:rsidR="007D32A6" w:rsidRPr="007D32A6">
        <w:rPr>
          <w:rFonts w:ascii="Bookman Old Style" w:hAnsi="Bookman Old Style" w:cs="Times New Roman"/>
          <w:sz w:val="26"/>
          <w:szCs w:val="26"/>
        </w:rPr>
        <w:t>J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egyzőt, hogy a jelen határozat 1.) pontja szerinti képviselő-testületi döntést, valamint a nemzeti köznevelési törvény végrehajtásáról rendelkező 229/2012. (VIII. 28.) Korm. rendelet 22. § (2) bekezdésében szereplő adatokat rögzítse a köznevelés információs rendszerében. </w:t>
      </w:r>
    </w:p>
    <w:p w:rsidR="00570171" w:rsidRPr="007D32A6" w:rsidRDefault="00644FBD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>Felelős: Ilyés Lajos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jegyző </w:t>
      </w: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 xml:space="preserve">Határidő: a döntést követő 15 napon belül </w:t>
      </w:r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570171" w:rsidRPr="007D32A6" w:rsidRDefault="00644FBD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>Körösladány, 2014</w:t>
      </w:r>
      <w:r w:rsidR="00570171" w:rsidRPr="007D32A6">
        <w:rPr>
          <w:rFonts w:ascii="Bookman Old Style" w:hAnsi="Bookman Old Style" w:cs="Times New Roman"/>
          <w:sz w:val="26"/>
          <w:szCs w:val="26"/>
        </w:rPr>
        <w:t>.</w:t>
      </w:r>
      <w:r w:rsidRPr="007D32A6">
        <w:rPr>
          <w:rFonts w:ascii="Bookman Old Style" w:hAnsi="Bookman Old Style" w:cs="Times New Roman"/>
          <w:sz w:val="26"/>
          <w:szCs w:val="26"/>
        </w:rPr>
        <w:t xml:space="preserve"> május19.</w:t>
      </w:r>
      <w:r w:rsidR="00570171" w:rsidRPr="007D32A6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sz w:val="26"/>
          <w:szCs w:val="26"/>
        </w:rPr>
      </w:pP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>Ilyés Lajos</w:t>
      </w:r>
    </w:p>
    <w:p w:rsidR="007D32A6" w:rsidRPr="007D32A6" w:rsidRDefault="007D32A6" w:rsidP="007D32A6">
      <w:pPr>
        <w:spacing w:after="0" w:line="240" w:lineRule="auto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</w:r>
      <w:r w:rsidRPr="007D32A6">
        <w:rPr>
          <w:rFonts w:ascii="Bookman Old Style" w:hAnsi="Bookman Old Style" w:cs="Times New Roman"/>
          <w:b/>
          <w:sz w:val="26"/>
          <w:szCs w:val="26"/>
        </w:rPr>
        <w:tab/>
        <w:t xml:space="preserve">   </w:t>
      </w:r>
      <w:proofErr w:type="gramStart"/>
      <w:r w:rsidRPr="007D32A6">
        <w:rPr>
          <w:rFonts w:ascii="Bookman Old Style" w:hAnsi="Bookman Old Style" w:cs="Times New Roman"/>
          <w:b/>
          <w:sz w:val="26"/>
          <w:szCs w:val="26"/>
        </w:rPr>
        <w:t>jegyző</w:t>
      </w:r>
      <w:proofErr w:type="gramEnd"/>
    </w:p>
    <w:p w:rsidR="00570171" w:rsidRPr="007D32A6" w:rsidRDefault="00570171" w:rsidP="007D32A6">
      <w:pPr>
        <w:spacing w:after="0" w:line="240" w:lineRule="auto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7D32A6">
        <w:rPr>
          <w:rFonts w:ascii="Bookman Old Style" w:hAnsi="Bookman Old Style" w:cs="Times New Roman"/>
          <w:b/>
          <w:sz w:val="26"/>
          <w:szCs w:val="26"/>
        </w:rPr>
        <w:t xml:space="preserve"> </w:t>
      </w:r>
    </w:p>
    <w:p w:rsidR="00570171" w:rsidRPr="00570171" w:rsidRDefault="00570171" w:rsidP="007D32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1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171" w:rsidRPr="00570171" w:rsidRDefault="00570171" w:rsidP="007D32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1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171" w:rsidRPr="00570171" w:rsidRDefault="00570171" w:rsidP="007D32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17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70171" w:rsidRPr="00570171" w:rsidSect="00556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0171"/>
    <w:rsid w:val="00113E28"/>
    <w:rsid w:val="005561CF"/>
    <w:rsid w:val="00570171"/>
    <w:rsid w:val="005A71C8"/>
    <w:rsid w:val="00644FBD"/>
    <w:rsid w:val="00651371"/>
    <w:rsid w:val="00700815"/>
    <w:rsid w:val="007D32A6"/>
    <w:rsid w:val="009F615C"/>
    <w:rsid w:val="00D3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1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7D32A6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7D32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7D32A6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7D32A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7D32A6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gyzo@korosladany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osladany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342F1-E12E-455C-89F9-B1215E48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 Mária</dc:creator>
  <cp:lastModifiedBy>Petneházi Szilvia</cp:lastModifiedBy>
  <cp:revision>2</cp:revision>
  <dcterms:created xsi:type="dcterms:W3CDTF">2014-05-22T09:25:00Z</dcterms:created>
  <dcterms:modified xsi:type="dcterms:W3CDTF">2014-05-22T09:25:00Z</dcterms:modified>
</cp:coreProperties>
</file>