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Körösladány Város Önkormányzata Képviselő-testületének 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6/2019.(III.27.) ÖR. sz. önkormányzati rendelete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településkép védelméről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Körösladány Város Önkormányzata Képviselő-testülete a településkép védelméről szóló 2016. évi LXXIV. törvény 12. § (2) bekezdésében kapott felhatalmazás alapján, a Magyarország helyi önkormányzatairól szóló 2011. évi CLXXXIX. törvény 13. § (1) bekezdésben meghatározott feladatkörében eljárva, a településfejlesztési koncepcióról, az integrált településfejlesztési stratégiáról és a településrendezési eszközökről, valamint egyes településrendezési sajátos szóló 314/2012. (XI. 8.) Korm. rendelet 43/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§ (6) bekezdés c) pontjában biztosított véleményezési jogkörében eljáró állami főépítészi hatáskörben eljáró Békés Megyei Kormányhivatal, Körös-Maros Nemzeti Park Igazgatóság, a kulturális örökség védelméért felelős miniszter, a Nemzeti Média- és Hírközlési Hatóság, továbbá a településfejlesztéssel, településrendezéssel és településkép-érvényesítéssel összefüggő partnerségi egyeztetés helyi szabályairól szóló önkormányzati rendeletben nevesített Partnerek véleményének kikérésével, a 314/2012 (Xl.8.) Korm. rendelet 22. és 23.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 a következőket rendeli el: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ELSŐ RÉSZ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rendelkezések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Fejezet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rendelet célja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§</w:t>
      </w:r>
      <w:r>
        <w:rPr>
          <w:rFonts w:ascii="Times New Roman" w:hAnsi="Times New Roman" w:cs="Times New Roman"/>
          <w:sz w:val="24"/>
          <w:szCs w:val="24"/>
        </w:rPr>
        <w:t xml:space="preserve"> A rendelet célja Körösladány építészeti, településképi, környezeti értékeinek védelme, a település történeti múltját, építészeti kultúráját és polgárainak identitását meghatározó települési környezet elemeinek egészben vagy részben történő megőrzése, minőségi fejlesztése a jövő nemzedékek számára, a településépítészeti illeszkedéssel és a településfejlesztési célokkal összefüggő követelmények érvényesítése, az épített környezet esztétikus alakítása.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Fejezet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Értelmező rendelkezések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§ </w:t>
      </w:r>
      <w:r>
        <w:rPr>
          <w:rFonts w:ascii="Times New Roman" w:hAnsi="Times New Roman" w:cs="Times New Roman"/>
          <w:sz w:val="24"/>
          <w:szCs w:val="24"/>
        </w:rPr>
        <w:t>E rendelet alkalmazásában: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Területi jellegű védelem:</w:t>
      </w:r>
      <w:r>
        <w:rPr>
          <w:rFonts w:ascii="Times New Roman" w:hAnsi="Times New Roman" w:cs="Times New Roman"/>
          <w:sz w:val="24"/>
          <w:szCs w:val="24"/>
        </w:rPr>
        <w:t xml:space="preserve"> a műemléki környezet, a helyi területi védettségek, országos, vagy helyi természeti védelem (nemzeti park, természeti területek, </w:t>
      </w:r>
      <w:proofErr w:type="gramStart"/>
      <w:r>
        <w:rPr>
          <w:rFonts w:ascii="Times New Roman" w:hAnsi="Times New Roman" w:cs="Times New Roman"/>
          <w:sz w:val="24"/>
          <w:szCs w:val="24"/>
        </w:rPr>
        <w:t>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lege védett területek, NATURA 2000 területek, stb.) által érintett területek.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Eredeti állapot:</w:t>
      </w:r>
      <w:r>
        <w:rPr>
          <w:rFonts w:ascii="Times New Roman" w:hAnsi="Times New Roman" w:cs="Times New Roman"/>
          <w:sz w:val="24"/>
          <w:szCs w:val="24"/>
        </w:rPr>
        <w:t xml:space="preserve"> a védett építmény építésekor fennálló állapot vagy egy olyan későbbi állapot, melyet az értékvizsgálat a védelem elrendelésekor védendő értékként határozott meg.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Cégtábla:</w:t>
      </w:r>
      <w:r>
        <w:rPr>
          <w:rFonts w:ascii="Times New Roman" w:hAnsi="Times New Roman" w:cs="Times New Roman"/>
          <w:sz w:val="24"/>
          <w:szCs w:val="24"/>
        </w:rPr>
        <w:t xml:space="preserve"> kereskedelmi-, szolgáltató-, vagy vendéglátó létesítmény (helyiség, </w:t>
      </w:r>
      <w:proofErr w:type="spellStart"/>
      <w:r>
        <w:rPr>
          <w:rFonts w:ascii="Times New Roman" w:hAnsi="Times New Roman" w:cs="Times New Roman"/>
          <w:sz w:val="24"/>
          <w:szCs w:val="24"/>
        </w:rPr>
        <w:t>helyiségegyüttes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nevét és az ott folytatott tevékenységet a bejáratnál feltüntető tábla, illetve felirat;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Címtábla:</w:t>
      </w:r>
      <w:r>
        <w:rPr>
          <w:rFonts w:ascii="Times New Roman" w:hAnsi="Times New Roman" w:cs="Times New Roman"/>
          <w:sz w:val="24"/>
          <w:szCs w:val="24"/>
        </w:rPr>
        <w:t xml:space="preserve"> az intézmény vagy vállalkozás nevét, esetleg egyéb adatait feltüntető tábla, névtábla.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Egyedi tájékoztató tábla:</w:t>
      </w:r>
      <w:r>
        <w:rPr>
          <w:rFonts w:ascii="Times New Roman" w:hAnsi="Times New Roman" w:cs="Times New Roman"/>
          <w:sz w:val="24"/>
          <w:szCs w:val="24"/>
        </w:rPr>
        <w:t xml:space="preserve"> olyan – rögzített, egyedi méretű, állandó tartalmú – hirdető- berendezés, mely gazdasági-, kereskedelmi-, szolgáltató-, vendéglátó tevékenységet végzők megnevezéséről, tevékenységéről, telephelyéről, </w:t>
      </w:r>
      <w:proofErr w:type="spellStart"/>
      <w:r>
        <w:rPr>
          <w:rFonts w:ascii="Times New Roman" w:hAnsi="Times New Roman" w:cs="Times New Roman"/>
          <w:sz w:val="24"/>
          <w:szCs w:val="24"/>
        </w:rPr>
        <w:t>nyitvatartásáról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megközelítéséről ad információt;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6. Információs tábla:</w:t>
      </w:r>
      <w:r>
        <w:rPr>
          <w:rFonts w:ascii="Times New Roman" w:hAnsi="Times New Roman" w:cs="Times New Roman"/>
          <w:sz w:val="24"/>
          <w:szCs w:val="24"/>
        </w:rPr>
        <w:t xml:space="preserve"> olyan rögzített, egyedi méretű hirdető-berendezés, mely a helyiek számára nyújt, rendszeresen változó tartalommal, közérdekű információkat.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 Üzletfelirat:</w:t>
      </w:r>
      <w:r>
        <w:rPr>
          <w:rFonts w:ascii="Times New Roman" w:hAnsi="Times New Roman" w:cs="Times New Roman"/>
          <w:sz w:val="24"/>
          <w:szCs w:val="24"/>
        </w:rPr>
        <w:t xml:space="preserve"> Jellemzően közterületen álló, kereskedelmi-, szolgáltató- vagy vendéglátó, egy vagy több egységet magába foglaló építményen, a benne folyó tevékenységet hirdető feliratot hordozó berendezés, melynek hossza legfeljebb 1,2 – 2,0 m közötti, magassága 60 cm, vastagsága 10 cm lehet.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 Totemoszlop:</w:t>
      </w:r>
      <w:r>
        <w:rPr>
          <w:rFonts w:ascii="Times New Roman" w:hAnsi="Times New Roman" w:cs="Times New Roman"/>
          <w:sz w:val="24"/>
          <w:szCs w:val="24"/>
        </w:rPr>
        <w:t xml:space="preserve"> Legfeljebb 6,0 m magas, olyan tájékoztató eszköz, amely egy vállalkozás nevének megjelölésére, tevékenységének népszerűsítésére szolgál. A totemoszlop alaprajzi és méretét teljes magasságában megtartja vagy attól legfeljebb + 10%-ban térhet el.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9. Földszínek:</w:t>
      </w:r>
      <w:r>
        <w:rPr>
          <w:rFonts w:ascii="Times New Roman" w:hAnsi="Times New Roman" w:cs="Times New Roman"/>
          <w:sz w:val="24"/>
          <w:szCs w:val="24"/>
        </w:rPr>
        <w:t xml:space="preserve"> a természetben előforduló, nem szintetikus anyagok (pl. talaj, homok, mész, egyes kőzetek, a növényzet) jellemző színei, illetve az azok felhasználásával előállított kevéssé telített színárnyalatok.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10. Jelentősnek minősített esemény: </w:t>
      </w:r>
      <w:r>
        <w:rPr>
          <w:rFonts w:ascii="Times New Roman" w:hAnsi="Times New Roman" w:cs="Times New Roman"/>
          <w:sz w:val="24"/>
          <w:szCs w:val="24"/>
        </w:rPr>
        <w:t>Körösladányi Napok rendezvénysorozata.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MÁSODIK RÉSZ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Településképi követelmények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Fejezet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Településképi követelmények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§ </w:t>
      </w:r>
      <w:r>
        <w:rPr>
          <w:rFonts w:ascii="Times New Roman" w:hAnsi="Times New Roman" w:cs="Times New Roman"/>
          <w:sz w:val="24"/>
          <w:szCs w:val="24"/>
        </w:rPr>
        <w:t xml:space="preserve">(1) A településképi illeszkedés érdekében új épület építése, vagy meglévő épület átalakítása, bővítése esetén a Körösladányra jellemző építészeti karaktert sértő építészeti megoldás nem megengedett. </w:t>
      </w:r>
    </w:p>
    <w:p w:rsidR="00B234D2" w:rsidRPr="004D76A3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6A3">
        <w:rPr>
          <w:rFonts w:ascii="Times New Roman" w:hAnsi="Times New Roman" w:cs="Times New Roman"/>
          <w:sz w:val="24"/>
          <w:szCs w:val="24"/>
        </w:rPr>
        <w:t>(2) Az épületeken, építményeken hullámpala, trapézlemez, bitumenes hullámlemez</w:t>
      </w:r>
      <w:r w:rsidR="004D76A3" w:rsidRPr="004D76A3">
        <w:rPr>
          <w:rFonts w:ascii="Times New Roman" w:hAnsi="Times New Roman" w:cs="Times New Roman"/>
          <w:sz w:val="24"/>
          <w:szCs w:val="24"/>
        </w:rPr>
        <w:t>,</w:t>
      </w:r>
      <w:r w:rsidRPr="004D76A3">
        <w:rPr>
          <w:rFonts w:ascii="Times New Roman" w:hAnsi="Times New Roman" w:cs="Times New Roman"/>
          <w:sz w:val="24"/>
          <w:szCs w:val="24"/>
        </w:rPr>
        <w:t xml:space="preserve"> valamint 5 cm-nél vékonyabb hasított kő burkolat alkalmazása nem megengedett, kivéve a gazdasági, üzemi alaprendeltetésű létesítményeket.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épületeken, építményeken csak földszínek alkalmazása megengedett, kivéve a gazdasági, üzemi alaprendeltetésű létesítményeket.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Fejezet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Településképi szempontból meghatározó területek területi és egyedi építészeti követelményei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§</w:t>
      </w:r>
      <w:r>
        <w:rPr>
          <w:rFonts w:ascii="Times New Roman" w:hAnsi="Times New Roman" w:cs="Times New Roman"/>
          <w:sz w:val="24"/>
          <w:szCs w:val="24"/>
        </w:rPr>
        <w:t xml:space="preserve"> Körösladány településképi szempontból meghatározó területe az 1. mellékletben lehatárolt: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Történeti településközpont területe,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Mezővárosias terület,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Alacsony intenzitású beépítések területe.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településképi szempontból meghatározó területek területi építészeti követelményei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§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 épületeket </w:t>
      </w:r>
      <w:r>
        <w:rPr>
          <w:rFonts w:ascii="Times New Roman" w:hAnsi="Times New Roman" w:cs="Times New Roman"/>
          <w:sz w:val="24"/>
          <w:szCs w:val="24"/>
        </w:rPr>
        <w:t>35-47 fok közötti hajlásszögű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magastetővel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kell ellátni.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területen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oldalhatáron álló beépítési mód szerint elhelyezett új épület, vagy meglévő épület bővítése esetén, ha a tervezett utcai homlokzatszélesség nagyobb 10 méternél,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zártsorú, ikres beépítési mód szerint elhelyezett új épület, vagy meglévő épület bővítése esetén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épület fő tetőgerincét az utcával párhuzamosan kell kialakítani.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Új épület, épületbővítés építésekor annak homlokzat, párkány- és gerincmagasságát a közterület felől szomszédos országos, illetve helyi védettségű épülethez igazítani kell, a legnagyobb függőleges irányú eltérés ± 1,0 m lehet.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Az épületeket ellátó közművezetékek (gáz, elektromos, telefon, tv kábel) az épületek közterület felőli homlokzatán látszó módon nem vezethetők.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§ </w:t>
      </w:r>
      <w:r>
        <w:rPr>
          <w:rFonts w:ascii="Times New Roman" w:hAnsi="Times New Roman" w:cs="Times New Roman"/>
          <w:sz w:val="24"/>
          <w:szCs w:val="24"/>
        </w:rPr>
        <w:t xml:space="preserve">A tetőtér beépítésének az előírásai: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tető síkjában fekvő tetőablak, fénycsatorna síkban megjelenő fénygyűjtő eleme bármelyik épület esetében engedélyezhető.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 épület egy tetősíkján csak egyfajta tetőablak, illetve - felépítmény jelenhet meg. Az új beépítésnél a meglévő tetőablak, illetve - felépítményformához kell igazodni.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tetőablak elhelyezésénél igazodni kell a homlokzati nyílástengelyekhez.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Történeti településközpont egyedi építészeti követelményei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§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Calibri" w:hAnsi="Times New Roman" w:cs="Times New Roman"/>
          <w:sz w:val="24"/>
          <w:szCs w:val="24"/>
        </w:rPr>
        <w:t>Utólagos hőszigetelés kivitelezése során a hagyományos homlokzatdíszítéseket meg kell őrizni.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Új épület, épületbővítés építésekor annak homlokzat, párkány-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tetőgerincmagasságát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közterület felől szomszédos épületekhez kell igazítani, a legnagyobb függőleges irányú eltérés ± 1,5 m lehet.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meglévő tetőidom átépítése, vagy új épület tetőszerkezetének kialakítása során annak dőlésszöge legfeljebb 5 %-kal térhet el a szomszédos épületek jellemző tetőhajlásszögétől.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magastető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síkján és azzal párhuzamosan elhelyezhető gépészeti berendezés (napkollektor, napelem) a közterületről nem látható tetőfelületen létesíthető, kivéve a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lapostetős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épületek esetében, melyek tető-, födémszerkezetén napkollektor, napelem bárhol elhelyezhető.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§</w:t>
      </w:r>
      <w:r>
        <w:rPr>
          <w:rFonts w:ascii="Times New Roman" w:hAnsi="Times New Roman" w:cs="Times New Roman"/>
          <w:sz w:val="24"/>
          <w:szCs w:val="24"/>
        </w:rPr>
        <w:t xml:space="preserve"> A tetőhéjazat natúr színű pikkelyfedés, nádfedés, vagy korcolt </w:t>
      </w:r>
      <w:proofErr w:type="gramStart"/>
      <w:r>
        <w:rPr>
          <w:rFonts w:ascii="Times New Roman" w:hAnsi="Times New Roman" w:cs="Times New Roman"/>
          <w:sz w:val="24"/>
          <w:szCs w:val="24"/>
        </w:rPr>
        <w:t>fémlemez fedés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lehet. A héjazat cseréje </w:t>
      </w:r>
      <w:proofErr w:type="gramStart"/>
      <w:r>
        <w:rPr>
          <w:rFonts w:ascii="Times New Roman" w:hAnsi="Times New Roman" w:cs="Times New Roman"/>
          <w:sz w:val="24"/>
          <w:szCs w:val="24"/>
        </w:rPr>
        <w:t>esetén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 tetőfelületen csak egyféle anyag jelenhet meg.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Mezővárosias területek egyedi építészeti követelményei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Pr="004D76A3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6A3">
        <w:rPr>
          <w:rFonts w:ascii="Times New Roman" w:hAnsi="Times New Roman" w:cs="Times New Roman"/>
          <w:sz w:val="24"/>
          <w:szCs w:val="24"/>
        </w:rPr>
        <w:t xml:space="preserve">9. § A tetőhéjazat hagyományos pikkelyfedés, nádfedés, korcolt </w:t>
      </w:r>
      <w:proofErr w:type="gramStart"/>
      <w:r w:rsidRPr="004D76A3">
        <w:rPr>
          <w:rFonts w:ascii="Times New Roman" w:hAnsi="Times New Roman" w:cs="Times New Roman"/>
          <w:sz w:val="24"/>
          <w:szCs w:val="24"/>
        </w:rPr>
        <w:t>fémlemez</w:t>
      </w:r>
      <w:r w:rsidR="000D1056" w:rsidRPr="004D76A3">
        <w:rPr>
          <w:rFonts w:ascii="Times New Roman" w:hAnsi="Times New Roman" w:cs="Times New Roman"/>
          <w:sz w:val="24"/>
          <w:szCs w:val="24"/>
        </w:rPr>
        <w:t xml:space="preserve"> fedés</w:t>
      </w:r>
      <w:proofErr w:type="gramEnd"/>
      <w:r w:rsidR="00B7100F" w:rsidRPr="004D76A3">
        <w:rPr>
          <w:rFonts w:ascii="Times New Roman" w:hAnsi="Times New Roman" w:cs="Times New Roman"/>
          <w:sz w:val="24"/>
          <w:szCs w:val="24"/>
        </w:rPr>
        <w:t xml:space="preserve">, illetve 1950 után épült épületeken </w:t>
      </w:r>
      <w:r w:rsidR="000D1056" w:rsidRPr="004D76A3">
        <w:rPr>
          <w:rFonts w:ascii="Times New Roman" w:hAnsi="Times New Roman" w:cs="Times New Roman"/>
          <w:sz w:val="24"/>
          <w:szCs w:val="24"/>
        </w:rPr>
        <w:t xml:space="preserve">fémlemez és </w:t>
      </w:r>
      <w:proofErr w:type="spellStart"/>
      <w:r w:rsidR="000D1056" w:rsidRPr="004D76A3">
        <w:rPr>
          <w:rFonts w:ascii="Times New Roman" w:hAnsi="Times New Roman" w:cs="Times New Roman"/>
          <w:sz w:val="24"/>
          <w:szCs w:val="24"/>
        </w:rPr>
        <w:t>cserepeslemez</w:t>
      </w:r>
      <w:proofErr w:type="spellEnd"/>
      <w:r w:rsidRPr="004D76A3">
        <w:rPr>
          <w:rFonts w:ascii="Times New Roman" w:hAnsi="Times New Roman" w:cs="Times New Roman"/>
          <w:sz w:val="24"/>
          <w:szCs w:val="24"/>
        </w:rPr>
        <w:t xml:space="preserve"> fedés lehet. A héjazat cseréje </w:t>
      </w:r>
      <w:proofErr w:type="gramStart"/>
      <w:r w:rsidRPr="004D76A3">
        <w:rPr>
          <w:rFonts w:ascii="Times New Roman" w:hAnsi="Times New Roman" w:cs="Times New Roman"/>
          <w:sz w:val="24"/>
          <w:szCs w:val="24"/>
        </w:rPr>
        <w:t>esetén</w:t>
      </w:r>
      <w:proofErr w:type="gramEnd"/>
      <w:r w:rsidRPr="004D76A3">
        <w:rPr>
          <w:rFonts w:ascii="Times New Roman" w:hAnsi="Times New Roman" w:cs="Times New Roman"/>
          <w:sz w:val="24"/>
          <w:szCs w:val="24"/>
        </w:rPr>
        <w:t xml:space="preserve"> egy tetőfelületen csak egyféle anyag jelenhet meg.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Fejezet – Reklámhordozókra és egyéb műszaki berendezésekre vonatkozó településképi követelmények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Általános szabályok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§ </w:t>
      </w:r>
      <w:r>
        <w:rPr>
          <w:rFonts w:ascii="Times New Roman" w:hAnsi="Times New Roman" w:cs="Times New Roman"/>
          <w:sz w:val="24"/>
          <w:szCs w:val="24"/>
        </w:rPr>
        <w:t>E rendelet alkalmazásában: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célú berendezés: nem elsősorban információs célú berendezés, pl. a pad, a kerékpárállvány, a hulladékgyűjtő, a telefonfülke, a reklámfelületet is tartalmazó, közterület fölé nyúló árnyékoló berendezés, korlát és a közterületi illemhely.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§</w:t>
      </w:r>
      <w:r>
        <w:rPr>
          <w:rFonts w:ascii="Times New Roman" w:hAnsi="Times New Roman" w:cs="Times New Roman"/>
          <w:sz w:val="24"/>
          <w:szCs w:val="24"/>
        </w:rPr>
        <w:t xml:space="preserve"> (1) Reklámhordozók elhelyezése a hagyományosan kialakult településképet nem változtathatja meg hátrányosan.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Reklámhordozó az épületek utcai homlokzatán – építési reklámháló kivételével – nem helyezhető el.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Magántulajdonban álló ingatlanon elhelyezett reklámhordozó a telekhatárt nem keresztezheti és közvetlenül a telekhatáron nem helyezhető el.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funkcionális célokat szolgáló utcabútoroktól számítva egy adott útszakasz menetirány szerinti azonos oldalán ötven méteren belül további reklámhordozó nem helyezhető el. A tilalom nem vonatkozik a reklámközzétételre nem használt információs célú berendezésekre, funkcionális célú utcabútorokra, közérdekű reklámfelületre, továbbá az építési reklámhálóra.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Reklámhordozó megvilágítása céljából kizárólag 80 lumen/Watt mértéket meghaladó hatékonyságú, statikus meleg, elsősorban fehér színű fényforrások használhatók.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Reklám analóg és digitális felületen, állandó és változó tartalommal is közzétehető.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A közérdekű molinó, az építési reklámháló és a közterület fölé nyúló árnyékoló berendezés kivételével molinó, ponyva vagy háló reklámhordozóként, reklámhordozót tartó berendezésként nem alkalmazható.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Reklám- és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hirdetőberendezések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elhelyezésének további szabályai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§ </w:t>
      </w:r>
      <w:r>
        <w:rPr>
          <w:rFonts w:ascii="Times New Roman" w:hAnsi="Times New Roman" w:cs="Times New Roman"/>
          <w:sz w:val="24"/>
          <w:szCs w:val="24"/>
        </w:rPr>
        <w:t xml:space="preserve">(1) A településen kizárólag olyan funkcionális célokat szolgáló utcabútor helyezhető el, amelynek kialakítása a településképi megjelenést hátrányosan nem befolyásolja.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településen létesített funkcionális célú utcabútor esetén kizárólag az utcabútor felülete vehető igénybe reklámközzététel céljából.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funkcionális célú utcabútoron reklámhordozót tartó berendezés –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utasváróban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kioszkon elhelyezett </w:t>
      </w:r>
      <w:proofErr w:type="spellStart"/>
      <w:r>
        <w:rPr>
          <w:rFonts w:ascii="Times New Roman" w:hAnsi="Times New Roman" w:cs="Times New Roman"/>
          <w:sz w:val="24"/>
          <w:szCs w:val="24"/>
        </w:rPr>
        <w:t>CityLight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formátumú eszköz kivételével – nem helyezhető el.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funkcionális célokat szolgáló utcabútorként létesített információs célú berendezés reklámközzétételre alkalmas felületének legfeljebb kétharmadán tehető közzé reklám. A más célú berendezés reklámcélra nem használható, kivéve a közterület fölé nyúló árnyékoló berendezés esetén, amelynek egész felülete hasznosítható reklámcélra.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§</w:t>
      </w:r>
      <w:r>
        <w:rPr>
          <w:rFonts w:ascii="Times New Roman" w:hAnsi="Times New Roman" w:cs="Times New Roman"/>
          <w:sz w:val="24"/>
          <w:szCs w:val="24"/>
        </w:rPr>
        <w:t xml:space="preserve"> (1) A településen kizárólag olyan </w:t>
      </w:r>
      <w:proofErr w:type="spellStart"/>
      <w:r>
        <w:rPr>
          <w:rFonts w:ascii="Times New Roman" w:hAnsi="Times New Roman" w:cs="Times New Roman"/>
          <w:sz w:val="24"/>
          <w:szCs w:val="24"/>
        </w:rPr>
        <w:t>utasváró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vagy kioszk létesíthető, amelynek kialakítása a településképi megjelenést hátrányosan nem befolyásolja.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Információs célú berendezés az alábbi gazdasági reklámnak nem minősülő közérdekű információ közlésére létesíthető: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az önkormányzat működés körébe tartozó információk;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a település szempontjából jelentős eseményekkel kapcsolatos információk;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a településen elérhető szolgáltatásokkal, ügyintézési lehetőségekkel kapcsolatos tájékoztatás nyújtása;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idegenforgalmi és közlekedési információk;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a társadalom egészét vagy széles rétegeit érintő, elsősorban állami információk.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információs célú berendezés felületének legfeljebb kétharmada vehető igénybe reklám közzétételére, felületének legalább egyharmada a (3) bekezdés szerinti közérdekű információt kell, tartalmazzon.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más célú berendezés reklámcélra nem használható, kivéve a közterület fölé nyúló árnyékoló berendezés. A közterület fölé nyúló árnyékoló berendezés egész felülete hasznosítható reklámcélra.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§</w:t>
      </w:r>
      <w:r>
        <w:rPr>
          <w:rFonts w:ascii="Times New Roman" w:hAnsi="Times New Roman" w:cs="Times New Roman"/>
          <w:sz w:val="24"/>
          <w:szCs w:val="24"/>
        </w:rPr>
        <w:t xml:space="preserve"> (1) Közterületi reklámhordozón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horganyozott és szinterezett acélból, vagy szinterezett alumíniumból készült eszközön;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plexi vagy biztonsági üveg mögött;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hátsó fényforrás által megvilágított eszközben;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állandó és változó tartalmat is megjelenítő eszközön;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egymástól számított 2 méteres távolságon belül – ide nem értve az egyetlen funkcionális célú utcabútoron történő több reklámhordozó elhelyezését – sem horizontálisan, sem vertikálisan nem helyezhető el.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közérdekű reklámfelület,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utasváró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kioszk kivételével a reklám elhelyezésére szolgáló reklámhordozón kialakítható reklámfelület legalább egyharmadán Körösladány város az információs célú berendezésekre megállapított információk közzétételére jogosult.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§</w:t>
      </w:r>
      <w:r>
        <w:rPr>
          <w:rFonts w:ascii="Times New Roman" w:hAnsi="Times New Roman" w:cs="Times New Roman"/>
          <w:sz w:val="24"/>
          <w:szCs w:val="24"/>
        </w:rPr>
        <w:t xml:space="preserve"> (1) A polgármester jelentősnek minősített eseményről való tájékoztatás érdekében, a jelentősnek minősített esemény időtartamára, legfeljebb azonban valamennyi jelentős esemény esetén, együttesen naptári évente tizenkét hét időtartamra a vonatkozó jogszabályok szerint településképi bejelentési eljárásban eltérést engedélyezhet a reklám közzétevője számára.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polgármester döntése nem pótolja, illetve helyettesíti a reklám közzétételéhez szükséges, jogszabályban előírt egyéb hatósági engedélyeket, melyeknek a beszerzése a reklám közzétevőjének feladata.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reklám közzétevője az eltérést a településképi bejelentési eljárás lefolytatására irányuló írásbeli kérelmével kezdeményezheti.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§. </w:t>
      </w:r>
      <w:r>
        <w:rPr>
          <w:rFonts w:ascii="Times New Roman" w:hAnsi="Times New Roman" w:cs="Times New Roman"/>
          <w:sz w:val="24"/>
          <w:szCs w:val="24"/>
        </w:rPr>
        <w:t>Egy épület azonos közterületre néző homlokzatán kizárólag egy építési reklámháló helyezhető el.</w:t>
      </w: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Fejezet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Egyéb műszaki berendezések településképi követelményei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§ </w:t>
      </w:r>
      <w:r>
        <w:rPr>
          <w:rFonts w:ascii="Times New Roman" w:hAnsi="Times New Roman" w:cs="Times New Roman"/>
          <w:sz w:val="24"/>
          <w:szCs w:val="24"/>
        </w:rPr>
        <w:t xml:space="preserve">(1) Közmű-létesítmények (pl. nyomvonalas létesítmények, elektromos transzformátor, közvilágítási kapcsolószekrény, távközlési elosztószekrény, gáznyomás-szabályozó) elhelyezésénél figyelemmel kell lenni a településképi megjelenésre.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Területi jellegű védelemmel érintett területen vezetékes elektronikus hírközlési hálózat föld alatt vagy meglévő oszlopsoron vezethető, új oszlop létesítése nem megengedett.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közép-, a kisfeszültségű erőátviteli és közvilágítási hálózatokat, illetve a vezetékes elektronikus hírközlési hálózat nyomvonalas létesítményeit földalatti elhelyezéssel kell kivitelezni területi jellegű védelemmel érintett területeken.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Gépészeti és közmű-csatlakozási berendezések az épületek utcai homlokzatára, előkert nélküli beépítés esetén nem helyezhetők el. A berendezés csak az előkertbe, az udvarra vagy az épület alárendeltebb homlokzatára helyezhető.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§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Magastetős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épület esetén táblás napelemeket/napkollektorokat a tető lejtésével párhuzamosan úgy kell elhelyezni, hogy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azok a tető szélein, gerincén ne lógjanak túl,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vápákat legfeljebb 50 cm-re közelítsék meg.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VII. fejezet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Teljes település ellátását biztosító felszíni energiaellátási és elektronikus hírközlési sajátos építmények, műtárgyak elhelyezése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Általános előírások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§ </w:t>
      </w:r>
      <w:r>
        <w:rPr>
          <w:rFonts w:ascii="Times New Roman" w:hAnsi="Times New Roman" w:cs="Times New Roman"/>
          <w:sz w:val="24"/>
          <w:szCs w:val="24"/>
        </w:rPr>
        <w:t>(1) A területi jellegű védelemmel érintett területen új vezetékes energiaellátási és elektronikus hírközlési hálózatokat földalatti elhelyezéssel kell építeni, vagy meglévő oszlopsoron kell vezetni.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Már üzemelő föld feletti hálózat rekonstrukciója</w:t>
      </w:r>
    </w:p>
    <w:p w:rsidR="00B234D2" w:rsidRDefault="00B234D2" w:rsidP="00B2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területi jellegű védelemmel érintett területen,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közparkokban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csak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földalatti elhelyezéssel kivitelezhető.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Teljes település ellátását biztosító vezeték nélküli elektronikus hírközlés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 § </w:t>
      </w:r>
      <w:r>
        <w:rPr>
          <w:rFonts w:ascii="Times New Roman" w:hAnsi="Times New Roman" w:cs="Times New Roman"/>
          <w:sz w:val="24"/>
          <w:szCs w:val="24"/>
        </w:rPr>
        <w:t xml:space="preserve">(1) Új antenna csak a településképi szempontok érvényesítésével és a környezethez illeszkedően helyezhető el.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Településképi szempontból meghatározó területen az antennák elhelyezésénél a következő követelményeknek kell megfelelni: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Antenna csak már meglevő építményre telepíthető.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Ha meglévő épület, építmény tetejére valamely okból nem telepíthető az új antenna, akkor az antenna önállóan csak multifunkcionális (pl. sportpálya térvilágítás, kilátó, vadles stb.) kialakítással telepíthető.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Helyi védettséggel érintett építményen, területi jellegű védelem alatt álló területen, közparkban antenna nem telepíthető.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Önálló tartószerkezettel telepített antenna lakóépületektől csak legalább 100 méter távolságra helyezhető el.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Antenna templomtoronyra nem helyezhető el.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Felszíni energiaellátási és elektronikus hírközlési sajátos építmények, műtárgyak elhelyezésére vonatkozó egyedi előírások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§ </w:t>
      </w:r>
      <w:r>
        <w:rPr>
          <w:rFonts w:ascii="Times New Roman" w:hAnsi="Times New Roman" w:cs="Times New Roman"/>
          <w:sz w:val="24"/>
          <w:szCs w:val="24"/>
        </w:rPr>
        <w:t xml:space="preserve">(1) Teljes település ellátását biztosító felszíni energiaellátási és elektronikus hírközlési sajátos építmények, műtárgyak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területi jellegű védelem alatt álló,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közparkban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helyezhetők el.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Teljes település ellátását biztosító felszíni energiaellátási és elektronikus hírközlési sajátos építmények, műtárgyak elhelyezésére elsősorban alkalmas területek a területi jellegű védelemmel nem érintett, településképi szempontból nem meghatározó területek.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területi jellegű védelem alatt álló területeken, a településképi szempontból meghatározó területeken, a parkok területén a sajátos építményekkel, műtárgyakkal kapcsolatos anyaghasználatra vonatkozó követelmények: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amennyiben a műszaki megoldások lehetővé teszik, föld alatt kell elhelyezni,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föld feletti kialakítás esetén kő-, tégla- vagy vakolt homlokzat, korcolt </w:t>
      </w:r>
      <w:proofErr w:type="gramStart"/>
      <w:r>
        <w:rPr>
          <w:rFonts w:ascii="Times New Roman" w:hAnsi="Times New Roman" w:cs="Times New Roman"/>
          <w:sz w:val="24"/>
          <w:szCs w:val="24"/>
        </w:rPr>
        <w:t>fémlemez fedés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megengedett.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fejezet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Zöldfelületek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§ </w:t>
      </w:r>
      <w:r>
        <w:rPr>
          <w:rFonts w:ascii="Times New Roman" w:hAnsi="Times New Roman" w:cs="Times New Roman"/>
          <w:sz w:val="24"/>
          <w:szCs w:val="24"/>
        </w:rPr>
        <w:t xml:space="preserve">(1) Zöldfelületek, ingatlanon belüli zöldterületek kialakítása során összefüggő zöldfelületet kell kialakítani.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Zöldfelületek kialakításánál a fás szárú növényzet esetében a táji és termőhelyi adottságoknak megfelelő növényfajokat kell alkalmazni.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Meglévő közterületi fasorok pótlásánál az egységes látvány megtartása, illetve kialakítása érdekében az adott területen leggyakoribb fa faj telepítendő.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Utcafásításra javasolt fafajok: nagylevelű hárs (</w:t>
      </w:r>
      <w:proofErr w:type="spellStart"/>
      <w:r>
        <w:rPr>
          <w:rFonts w:ascii="Times New Roman" w:hAnsi="Times New Roman" w:cs="Times New Roman"/>
          <w:sz w:val="24"/>
          <w:szCs w:val="24"/>
        </w:rPr>
        <w:t>Tilia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platiphyllos</w:t>
      </w:r>
      <w:proofErr w:type="spellEnd"/>
      <w:r>
        <w:rPr>
          <w:rFonts w:ascii="Times New Roman" w:hAnsi="Times New Roman" w:cs="Times New Roman"/>
          <w:sz w:val="24"/>
          <w:szCs w:val="24"/>
        </w:rPr>
        <w:t>), ostorfa (</w:t>
      </w:r>
      <w:proofErr w:type="spellStart"/>
      <w:r>
        <w:rPr>
          <w:rFonts w:ascii="Times New Roman" w:hAnsi="Times New Roman" w:cs="Times New Roman"/>
          <w:sz w:val="24"/>
          <w:szCs w:val="24"/>
        </w:rPr>
        <w:t>Celtis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occidentális</w:t>
      </w:r>
      <w:proofErr w:type="spellEnd"/>
      <w:r>
        <w:rPr>
          <w:rFonts w:ascii="Times New Roman" w:hAnsi="Times New Roman" w:cs="Times New Roman"/>
          <w:sz w:val="24"/>
          <w:szCs w:val="24"/>
        </w:rPr>
        <w:t>), japánakác (</w:t>
      </w:r>
      <w:proofErr w:type="spellStart"/>
      <w:r>
        <w:rPr>
          <w:rFonts w:ascii="Times New Roman" w:hAnsi="Times New Roman" w:cs="Times New Roman"/>
          <w:sz w:val="24"/>
          <w:szCs w:val="24"/>
        </w:rPr>
        <w:t>Sophora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japonica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Parkoló-fásításra javasolt fafajok: magas kőris (</w:t>
      </w:r>
      <w:proofErr w:type="spellStart"/>
      <w:r>
        <w:rPr>
          <w:rFonts w:ascii="Times New Roman" w:hAnsi="Times New Roman" w:cs="Times New Roman"/>
          <w:sz w:val="24"/>
          <w:szCs w:val="24"/>
        </w:rPr>
        <w:t>Fraxinus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excelsior</w:t>
      </w:r>
      <w:proofErr w:type="spellEnd"/>
      <w:r>
        <w:rPr>
          <w:rFonts w:ascii="Times New Roman" w:hAnsi="Times New Roman" w:cs="Times New Roman"/>
          <w:sz w:val="24"/>
          <w:szCs w:val="24"/>
        </w:rPr>
        <w:t>), csörgőfa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Koelreuteria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paniculata</w:t>
      </w:r>
      <w:proofErr w:type="spellEnd"/>
      <w:r>
        <w:rPr>
          <w:rFonts w:ascii="Times New Roman" w:hAnsi="Times New Roman" w:cs="Times New Roman"/>
          <w:sz w:val="24"/>
          <w:szCs w:val="24"/>
        </w:rPr>
        <w:t>) és a korai juhar (</w:t>
      </w:r>
      <w:proofErr w:type="spellStart"/>
      <w:r>
        <w:rPr>
          <w:rFonts w:ascii="Times New Roman" w:hAnsi="Times New Roman" w:cs="Times New Roman"/>
          <w:sz w:val="24"/>
          <w:szCs w:val="24"/>
        </w:rPr>
        <w:t>Acer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platanoides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Az előkertek díszkertként alakítandók ki.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HARMADIK RÉSZ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Helyi védettség előírásai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Fejezet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helyi védelem fajtái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§ </w:t>
      </w:r>
      <w:r>
        <w:rPr>
          <w:rFonts w:ascii="Times New Roman" w:hAnsi="Times New Roman" w:cs="Times New Roman"/>
          <w:sz w:val="24"/>
          <w:szCs w:val="24"/>
        </w:rPr>
        <w:t>(1) A helyi védelem a település és környezetének egészére vagy összefüggő részére (a továbbiakban: helyi területi védelem), valamint egyes építményeire, ezek részleteire (a továbbiakban: helyi egyedi védelem) terjed ki.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helyi területi védelem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 településszerkezet (utcahálózat, telekszerkezet, beépítési mód, az építési vonal, településszerkezeti szempontból jelentős zöldterület vagy növényzet),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településkép (külső településkép, belső településkép, utcakép),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település táji környezete (a település megjelenése a tájban, hagyományos művelési mód, növényzet és természetes környezet),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településkarakter (a településszerkezet, a településkép elemei, formái, anyagai, színvilága együttesen)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védelmére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terjed ki.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helyi területi védelem e rendelet 2. számú mellékletében megjelölt értékek védelmére terjed ki.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A helyi egyedi védelem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az építmény (épület és részei, a műtárgy), vagy ezek együttese egészére vagy valamely részletére (anyaghasználat, szerkezet, színezés stb.),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 építményhez tartozó földrészletre és annak jellegzetes növényzetére,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szobor, képzőművészeti alkotás, utcabútor védelmére,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az egyedi tájérték védelmére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terjed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A helyi egyedi védelem e rendelet 3. számú mellékletében megjelölt értékek védelmére terjed ki.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Fejezet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Helyi védettség keletkezése és megszűnése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§ </w:t>
      </w:r>
      <w:r>
        <w:rPr>
          <w:rFonts w:ascii="Times New Roman" w:hAnsi="Times New Roman" w:cs="Times New Roman"/>
          <w:sz w:val="24"/>
          <w:szCs w:val="24"/>
        </w:rPr>
        <w:t xml:space="preserve">(1) A helyi védettség alá helyezést vagy megszüntetést bármely természetes vagy jogi személy, jogi személyiséggel nem rendelkező szervezet kezdeményezheti Körösladány Város Önkormányzata Polgármesterénél.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védelemre vonatkozó kezdeményezésnek tartalmaznia kell: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védendő érték megnevezését, területi javaslat esetén egyértelmű körülhatárolását,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azonosító adatokat (területhatár, utca, házszám, helyrajzi szám, épület-, vagy telekrész, emelet, ajtó),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 védelem indoklását,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fotódokumentációt a védendő értékről és környezetéről,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megszüntetésre vonatkozó kérelem esetén az a), b), d) munkarészeket, valamint részletes indoklást.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védelem megszűnik, ha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helyi egyedi védett érték helyrehozhatatlanul megsemmisül,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 helyi </w:t>
      </w:r>
      <w:proofErr w:type="gramStart"/>
      <w:r>
        <w:rPr>
          <w:rFonts w:ascii="Times New Roman" w:hAnsi="Times New Roman" w:cs="Times New Roman"/>
          <w:sz w:val="24"/>
          <w:szCs w:val="24"/>
        </w:rPr>
        <w:t>egyedi  védett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érték műemléki védettséget kap.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A helyi védetté nyilvánításról, annak módosításáról, vagy megszüntetéséről értesíteni kell: a) az érintett ingatlan </w:t>
      </w:r>
      <w:proofErr w:type="gramStart"/>
      <w:r>
        <w:rPr>
          <w:rFonts w:ascii="Times New Roman" w:hAnsi="Times New Roman" w:cs="Times New Roman"/>
          <w:sz w:val="24"/>
          <w:szCs w:val="24"/>
        </w:rPr>
        <w:t>tulajdonosát(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postai úton,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az illetékes építésügyi hatóságot,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illetékes Földhivatalt,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kulturális örökségvédelmi hatóságot,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védettség kezdeményezőjét.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Az épített örökség védettségének megszüntetésekor, a védettség megszüntetésének kezdeményezője gondoskodik: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az építmény, épület és telek felmérési (helyszínrajz, alaprajzok, metszetek, homlokzatok és részletek) és fotódokumentációjának elkészíttetéséről és a megyei levéltárban történő elhelyezéséről,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az értékes építészeti, szerkezeti elemek és tárgyak megmentéséről, elhelyezéséről.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A helyi védettségre vonatkozó kérelmekről, módosításról vagy megszüntetésre irányuló javaslatokról a Képviselő-testület dönt.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XI. Fejezet 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építészeti örökség helyi védelmének feladatai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 § </w:t>
      </w:r>
      <w:r>
        <w:rPr>
          <w:rFonts w:ascii="Times New Roman" w:hAnsi="Times New Roman" w:cs="Times New Roman"/>
          <w:sz w:val="24"/>
          <w:szCs w:val="24"/>
        </w:rPr>
        <w:t xml:space="preserve">(1) A helyi védett értékek fennmaradásának, megőrzésének módja elsődlegesen a rendeltetésnek megfelelő használat.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helyi védett építmények rendeltetésszerű használatáról, valamint szükségessé váló felújításáról annak tulajdonosa köteles folyamatosan gondoskodni. Ennek költségei a tulajdonost terhelik.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helyi védett épületek mai igényeknek megfelelő használatát, felújítását, korszerűsítését a településképi szempontok érvényesítése mellett támogatni kell. </w:t>
      </w: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XII. Fejezet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építészeti örökség helyi védelmének részletes szabályai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A helyi területi védelemmel érintett területekre vonatkozó területi építészeti követelmények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§ </w:t>
      </w:r>
      <w:r>
        <w:rPr>
          <w:rFonts w:ascii="Times New Roman" w:hAnsi="Times New Roman" w:cs="Times New Roman"/>
          <w:sz w:val="24"/>
          <w:szCs w:val="24"/>
        </w:rPr>
        <w:t xml:space="preserve">(1) A helyi védett településszerkezet esetében meg kell őrizni: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történelmileg kialakult utca-, tér- és telekszerkezetet,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 jellemző beépítési módját,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utca jellegzetes karakterét, térarányait,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 jellemző homlokzati- és tömegarányokat, tetőhajlásszöget, anyaghasználatot.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helyi védett településszerkezetben építendő új épület vagy épületrész esetében az építési, vagy részleges bontási munka, illetve felújítás során az adott tömbre kell vizsgálni az (1) bekezdésben meghatározott illeszkedési követelményeket, a tervezett munkálatokat úgy kell elvégezni, hogy illeszkedjenek a helyi védett településszerkezet településképébe.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A helyi egyedi védelemmel érintett építményekre vonatkozó egyedi építészeti követelmények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 §</w:t>
      </w:r>
      <w:r>
        <w:rPr>
          <w:rFonts w:ascii="Times New Roman" w:hAnsi="Times New Roman" w:cs="Times New Roman"/>
          <w:sz w:val="24"/>
          <w:szCs w:val="24"/>
        </w:rPr>
        <w:t xml:space="preserve"> (1) A helyi védett építmény felújítása, átalakítása, bővítése, korszerűsítése során meg kell őrizni, illetve vissza kell állítani az épület eredeti: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tömegformáját, tömegarányait,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tetőformáját, tetőfelépítményeit,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homlokzati tagozatait,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homlokzati díszítőelemeit,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nyílásrendjét, nyílásosztását és nyílásméreteit,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) nyílászáróinak, falfelületének, lábazatának, tetőfedésének anyaghasználatát.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helyi védett építmények homlokzati színezésénél a fellelhető eredeti színt kell alkalmazni.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helyi egyedi védett építményeket bővíteni oly módon lehet, hogy a bővítésnek a védett épület formájával, szerkezetével, anyagaival összhangban kell lennie.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A helyi egyedi védett építmények belső korszerűsítése, belső átalakítása, tetőterének beépítése a védett értékek megőrzését szolgáló elvek és szabályok betartása mellett, megengedett.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A védett épületeket utólagosan, a homlokzatok külső oldalán </w:t>
      </w:r>
      <w:proofErr w:type="spellStart"/>
      <w:r>
        <w:rPr>
          <w:rFonts w:ascii="Times New Roman" w:hAnsi="Times New Roman" w:cs="Times New Roman"/>
          <w:sz w:val="24"/>
          <w:szCs w:val="24"/>
        </w:rPr>
        <w:t>hőszigetelni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csak a díszítő ornamentika, téglaburkolat elemeinek megtartásával, illetve az eredeti, de jelenleg hiányzó elemek visszaállításával lehet. Amennyiben a külső oldali hőszigetelés ezt műszakilag nem teszi lehetővé, belső oldali hőszigetelést kell alkalmazni.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Védett épület homlokzatának hőszigetelése esetén a homlokzatképzés csak az eredetivel egyező textúrájú és színezésű lehet. </w:t>
      </w:r>
    </w:p>
    <w:p w:rsidR="000D1056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Redőny, roló csak úgy helyezhető el, ha az eredeti ablaknyílás méretét nem csökkenti és az utcai homlokzaton a szerkezet tokja nem látható módon van elhelyezve.</w:t>
      </w:r>
    </w:p>
    <w:p w:rsidR="00B234D2" w:rsidRPr="004D76A3" w:rsidRDefault="000D1056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6A3">
        <w:rPr>
          <w:rFonts w:ascii="Times New Roman" w:hAnsi="Times New Roman" w:cs="Times New Roman"/>
          <w:sz w:val="24"/>
          <w:szCs w:val="24"/>
        </w:rPr>
        <w:t>(8)</w:t>
      </w:r>
      <w:r w:rsidR="00B234D2" w:rsidRPr="004D76A3">
        <w:rPr>
          <w:rFonts w:ascii="Times New Roman" w:hAnsi="Times New Roman" w:cs="Times New Roman"/>
          <w:sz w:val="24"/>
          <w:szCs w:val="24"/>
        </w:rPr>
        <w:t xml:space="preserve"> </w:t>
      </w:r>
      <w:r w:rsidRPr="004D76A3">
        <w:rPr>
          <w:rFonts w:ascii="Times New Roman" w:hAnsi="Times New Roman" w:cs="Times New Roman"/>
          <w:sz w:val="24"/>
          <w:szCs w:val="24"/>
        </w:rPr>
        <w:t xml:space="preserve">A tetőhéjazat az eredeti állapottal egyező anyaghasználatú, vagy natúr színű pikkelyfedés, nádfedés és korcolt </w:t>
      </w:r>
      <w:proofErr w:type="gramStart"/>
      <w:r w:rsidRPr="004D76A3">
        <w:rPr>
          <w:rFonts w:ascii="Times New Roman" w:hAnsi="Times New Roman" w:cs="Times New Roman"/>
          <w:sz w:val="24"/>
          <w:szCs w:val="24"/>
        </w:rPr>
        <w:t>fémlemez fedés</w:t>
      </w:r>
      <w:proofErr w:type="gramEnd"/>
      <w:r w:rsidRPr="004D76A3">
        <w:rPr>
          <w:rFonts w:ascii="Times New Roman" w:hAnsi="Times New Roman" w:cs="Times New Roman"/>
          <w:sz w:val="24"/>
          <w:szCs w:val="24"/>
        </w:rPr>
        <w:t xml:space="preserve"> lehet. A héjazat cseréje </w:t>
      </w:r>
      <w:proofErr w:type="gramStart"/>
      <w:r w:rsidRPr="004D76A3">
        <w:rPr>
          <w:rFonts w:ascii="Times New Roman" w:hAnsi="Times New Roman" w:cs="Times New Roman"/>
          <w:sz w:val="24"/>
          <w:szCs w:val="24"/>
        </w:rPr>
        <w:t>esetén</w:t>
      </w:r>
      <w:proofErr w:type="gramEnd"/>
      <w:r w:rsidRPr="004D76A3">
        <w:rPr>
          <w:rFonts w:ascii="Times New Roman" w:hAnsi="Times New Roman" w:cs="Times New Roman"/>
          <w:sz w:val="24"/>
          <w:szCs w:val="24"/>
        </w:rPr>
        <w:t xml:space="preserve"> egy tetőfelületen csak egyféle anyag jelenhet meg, kivéve, ha az eredeti állapot ettől eltérő kialakítású volt.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NEGYEDIK RÉSZ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Településképi támogatási rendszer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 § </w:t>
      </w:r>
      <w:r>
        <w:rPr>
          <w:rFonts w:ascii="Times New Roman" w:hAnsi="Times New Roman" w:cs="Times New Roman"/>
          <w:sz w:val="24"/>
          <w:szCs w:val="24"/>
        </w:rPr>
        <w:t>(1) A védett érték megóvása, állagának megőrzése érdekében a képviselő-testület értékvédelmi alapot tart fent.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Az alapból a tulajdonos kérelmére, pályázat útján visszatérítendő vagy vissza nem térítendő támogatás nyújtható. A támogatás csak a fenntartás és állagmegóvás tulajdonosi kötelezettségét, illetve az ingatlan rendeltetésszerű használatához szükséges mértéket meghaladó költségeire adható (értékkülönbözet). A kérelemhez olyan költségvetést kell becsatolni, amelyből az értékkülönbözet megállapítható.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Az alapot az önkormányzat védett, vagy védelemre méltó épített örökségi érték vásárlására is felhasználhatja.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ÖTÖDIK RÉSZ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Településképi érvényesítési eszközök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XIII. Fejezet</w:t>
      </w:r>
    </w:p>
    <w:p w:rsidR="00B234D2" w:rsidRDefault="00B234D2" w:rsidP="00B234D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Településkép-védelmi tájékoztatás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és szakmai konzultáció</w:t>
      </w:r>
    </w:p>
    <w:p w:rsidR="00B234D2" w:rsidRDefault="00B234D2" w:rsidP="00B234D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29. § </w:t>
      </w:r>
      <w:r>
        <w:rPr>
          <w:rFonts w:ascii="Times New Roman" w:hAnsi="Times New Roman" w:cs="Times New Roman"/>
          <w:sz w:val="24"/>
          <w:szCs w:val="24"/>
        </w:rPr>
        <w:t xml:space="preserve">(1) A településkép védelme érdekében a polgármester tájékoztatást ad és szakmai konzultációt biztosít a településképi követelményekről.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szakmai </w:t>
      </w:r>
      <w:proofErr w:type="gramStart"/>
      <w:r>
        <w:rPr>
          <w:rFonts w:ascii="Times New Roman" w:hAnsi="Times New Roman" w:cs="Times New Roman"/>
          <w:sz w:val="24"/>
          <w:szCs w:val="24"/>
        </w:rPr>
        <w:t>konzultáció kötelező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új épület építése esetén,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meglévő épület átalakítása, bővítése, fejújítása, korszerűsítése során, ha az a településkép szempontjából változást okoz.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szakmai konzultációról emlékeztetőt kell felvenni, amelyben az üggyel kapcsolatos lényeges információkat kell rögzíteni.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A szakmai konzultáció emlékeztetőjét az egyszerű bejelentések és az építési engedélykérelmek dokumentációjához kell csatolni.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XIV. Fejezet</w:t>
      </w:r>
    </w:p>
    <w:p w:rsidR="00B234D2" w:rsidRDefault="00B234D2" w:rsidP="00B2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Településképi véleményezési eljárás</w:t>
      </w:r>
    </w:p>
    <w:p w:rsidR="00B234D2" w:rsidRDefault="00B234D2" w:rsidP="00B234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30. § </w:t>
      </w:r>
      <w:r>
        <w:rPr>
          <w:rFonts w:ascii="Times New Roman" w:hAnsi="Times New Roman" w:cs="Times New Roman"/>
          <w:sz w:val="24"/>
          <w:szCs w:val="24"/>
        </w:rPr>
        <w:t xml:space="preserve">A polgármester településképi véleményezési eljárást folytat le. </w:t>
      </w:r>
    </w:p>
    <w:p w:rsidR="00B234D2" w:rsidRDefault="00B234D2" w:rsidP="00B234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A településképi véleményezési eljárás alkalmazási köre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31. § </w:t>
      </w:r>
      <w:r>
        <w:rPr>
          <w:rFonts w:ascii="Times New Roman" w:hAnsi="Times New Roman" w:cs="Times New Roman"/>
          <w:sz w:val="24"/>
          <w:szCs w:val="24"/>
        </w:rPr>
        <w:t xml:space="preserve">Településképi véleményezési eljárást kell lefolytatni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jelen rendeletben foglalt építészeti követelményektől való eltérés igénye esetén,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 településképi szempontból meghatározó területeken 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 hátsó kertben lévő melléképület és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közterületről nem látható épületrész kialakításával, megváltoztatásával járó építési tevékenység kivételével minden I. fokú építésügyi hatósági eljárást megelőzően. </w:t>
      </w:r>
    </w:p>
    <w:p w:rsidR="00B234D2" w:rsidRDefault="00B234D2" w:rsidP="00B234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A településképi véleményezés szempontjai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32. § </w:t>
      </w:r>
      <w:r>
        <w:rPr>
          <w:rFonts w:ascii="Times New Roman" w:hAnsi="Times New Roman" w:cs="Times New Roman"/>
          <w:sz w:val="24"/>
          <w:szCs w:val="24"/>
        </w:rPr>
        <w:t xml:space="preserve">(1) A településképi véleményezési eljárás során vizsgálni kell, hogy az építészeti-műszaki tervdokumentáció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figyelembe veszi-e a </w:t>
      </w:r>
      <w:proofErr w:type="gramStart"/>
      <w:r>
        <w:rPr>
          <w:rFonts w:ascii="Times New Roman" w:hAnsi="Times New Roman" w:cs="Times New Roman"/>
          <w:sz w:val="24"/>
          <w:szCs w:val="24"/>
        </w:rPr>
        <w:t>településkép-védelmi tájékoztatás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szakmai konzultáció során készült emlékeztető szerinti javaslatokat,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az a) pont szerinti javaslatoktól eltérő megoldás azokkal egyenértékű vagy kedvezőbb beépítést, településképi megjelenést eredményez-e.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telepítéssel kapcsolatban vizsgálni kell, hogy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megfelelően veszi-e figyelembe a kialakult, vagy az átalakuló környező beépítés adottságait, rendeltetésszerű használatának és fejlesztésének lehetőségeit, több építési ütemben megvalósuló új beépítés, vagy meglévő építmények bővítése esetén,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biztosított lesz vagy marad-e az előírásoknak és az illeszkedési követelményeknek megfelelő további fejlesztés, bővítés megvalósíthatósága,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 beépítés javasolt sorrendje megfelel-e a rendezett településképpel kapcsolatos követelményeknek.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Az épület homlokzatának és tetőzetének kialakításával kapcsolatban vizsgálni kell különösen, hogy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azok építészeti megoldásai megfelelően illeszkednek-e az elvárt településképi követelményekhez,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 homlokzatok tagolása, a nyílászárók kiosztása, az alkalmazott homlokzatburkoló szerkezetek anyaga és színe összhangban van-e a környező utcai térfallal,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 terv javaslatot ad-e a rendeltetéssel összefüggő reklám- és információs berendezések elhelyezésére és kialakítására,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 terv településképi szempontból kedvező megoldást tartalmaz-e az épület gépészeti és egyéb berendezései, tartozékai elhelyezésére,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tetőzet kialakítása – különösen hajlásszöge és esetleges tetőfelépítményei – megfelelően illeszkednek-e a kialakult környezet adottságaihoz.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Közterületen folytatott építési tevékenység végzése esetén a közterület burkolatának, műtárgyainak, köztárgyainak, növényzetének, továbbá a díszvilágító és hirdető-berendezések kialakítási módjával és feltételeivel kapcsolatosan vizsgálni kell, hogy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milyen módon viszonyul a már megújult utcák, terek közterületi minőségéhez,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növényalkalmazások során figyelembe veszi-e a környező épületek rendeltetését vagy a környezetében korábban telepített növényzetet.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A településképi véleményezési eljárás lefolytatása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33. § </w:t>
      </w:r>
      <w:r>
        <w:rPr>
          <w:rFonts w:ascii="Times New Roman" w:hAnsi="Times New Roman" w:cs="Times New Roman"/>
          <w:sz w:val="24"/>
          <w:szCs w:val="24"/>
        </w:rPr>
        <w:t xml:space="preserve">(1) A településképi véleményezési eljárás lefolytatásához a kérelmező (építtető) a 4. melléklet szerinti kérelmet nyújtja be. Az építészeti-műszaki tervdokumentációt elektronikusan, digitális formában, az építésügyi hatósági engedélyezési eljárást támogató elektronikus dokumentációs rendszer (ÉTDR) által biztosított elektronikus tárhelyre feltölti a papíralapú kérelem benyújtásával </w:t>
      </w:r>
      <w:proofErr w:type="spellStart"/>
      <w:r>
        <w:rPr>
          <w:rFonts w:ascii="Times New Roman" w:hAnsi="Times New Roman" w:cs="Times New Roman"/>
          <w:sz w:val="24"/>
          <w:szCs w:val="24"/>
        </w:rPr>
        <w:t>egyidőben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Amennyiben a benyújtott építészeti-műszaki tervdokumentáció nem felel meg a tartalmi követelményeknek, a polgármester a tervezett építési tevékenységet nem javasolja.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polgármester a véleményt elektronikusan feltölti az elektronikus tárhelyre és papír alapon megküldi a kérelmezőnek.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XV. Fejezet – Településképi bejelentési eljárás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34. § </w:t>
      </w:r>
      <w:r>
        <w:rPr>
          <w:rFonts w:ascii="Times New Roman" w:hAnsi="Times New Roman" w:cs="Times New Roman"/>
          <w:sz w:val="24"/>
          <w:szCs w:val="24"/>
        </w:rPr>
        <w:t xml:space="preserve">A polgármester településképi bejelentési eljárást folytat le a reklámok és reklámhordozók elhelyezésével kapcsolatosan. </w:t>
      </w: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A településképi bejelentéshez kötött eljárások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35. § </w:t>
      </w:r>
      <w:r>
        <w:rPr>
          <w:rFonts w:ascii="Times New Roman" w:hAnsi="Times New Roman" w:cs="Times New Roman"/>
          <w:sz w:val="24"/>
          <w:szCs w:val="24"/>
        </w:rPr>
        <w:t xml:space="preserve">Településképi bejelentési eljárást kell lefolytatni a reklámok és reklámhordozók elhelyezésénél, valamint a cégjelzések, reklám- és hirdető-berendezések közül a következő esetekben: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az építmények homlokzatára, tetőfelületére, az építési telek kerítésére, kerítéskapujára vagy támfalára rögzített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kirakat kialakítása,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reklám-felületet is tartalmazó előtető, napvédő ponyva elhelyezése,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az építmények homlokzatára, tetőfelületére, az építési telek előkerti kerítésére, kerítéskapujára vagy támfalára rögzített, az építési telek előkertjében álló cégjelzés, reklám- és hirdető berendezés elhelyezése;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közterületen vagy közhasználatra nyitva álló magánterületen reklám- és hirdető berendezés elhelyezése esetén.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A településképi bejelentési eljárás lefolytatása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36. § </w:t>
      </w:r>
      <w:r>
        <w:rPr>
          <w:rFonts w:ascii="Times New Roman" w:hAnsi="Times New Roman" w:cs="Times New Roman"/>
          <w:sz w:val="24"/>
          <w:szCs w:val="24"/>
        </w:rPr>
        <w:t xml:space="preserve">(1) A településképi bejelentési eljárás az ügyfél által a polgármesterhez benyújtott bejelentésre indul, a bejelentési kérelem nyomtatvány jelen rendelet 5. melléklete. A bejelentéshez papír alapú dokumentációt vagy a dokumentációt tartalmazó digitális adathordozót kell mellékelni a bejelentés tárgyához igazodó tartalommal, mely az elvégzendő tevékenység tekintetében elegendő információt nyújt az elbírálásához.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Amennyiben a benyújtott dokumentáció nem felel meg a tartalmi követelményeknek, a polgármester az eljárást megszünteti.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Amennyiben a benyújtott dokumentáció hiánytalan, a polgármester tudomásul veszi a bejelentést, illetve, - ha az nem </w:t>
      </w:r>
      <w:proofErr w:type="gramStart"/>
      <w:r>
        <w:rPr>
          <w:rFonts w:ascii="Times New Roman" w:hAnsi="Times New Roman" w:cs="Times New Roman"/>
          <w:sz w:val="24"/>
          <w:szCs w:val="24"/>
        </w:rPr>
        <w:t>felel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 a meghatározott követelményeknek vagy nem illeszkedik a településképbe - megtiltja.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37. § </w:t>
      </w:r>
      <w:r>
        <w:rPr>
          <w:rFonts w:ascii="Times New Roman" w:hAnsi="Times New Roman" w:cs="Times New Roman"/>
          <w:sz w:val="24"/>
          <w:szCs w:val="24"/>
        </w:rPr>
        <w:t xml:space="preserve">(1) A településképi bejelentési kötelezettség teljesítését és a bejelentett tevékenység folytatását a polgármester ellenőrzi.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Amennyiben a bejelentés elmulasztását vagy eltérő végrehajtást tapasztal, akkor a 4. fejezet szerinti kötelezési eljárás lefolytatja. </w:t>
      </w:r>
    </w:p>
    <w:p w:rsidR="00B234D2" w:rsidRDefault="00B234D2" w:rsidP="00B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XVI. Fejezet – Településképi kötelezés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38</w:t>
      </w:r>
      <w:r w:rsidRPr="00E544C0">
        <w:rPr>
          <w:rFonts w:ascii="Times New Roman" w:hAnsi="Times New Roman" w:cs="Times New Roman"/>
          <w:i/>
          <w:sz w:val="24"/>
          <w:szCs w:val="24"/>
        </w:rPr>
        <w:t xml:space="preserve"> .§</w:t>
      </w:r>
      <w:r w:rsidR="00916A68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1"/>
      </w:r>
      <w:r w:rsidRPr="00E544C0">
        <w:rPr>
          <w:rFonts w:ascii="Times New Roman" w:hAnsi="Times New Roman" w:cs="Times New Roman"/>
          <w:i/>
          <w:sz w:val="24"/>
          <w:szCs w:val="24"/>
        </w:rPr>
        <w:t xml:space="preserve"> (1) Településképi kötelezési eljárást folytat le és bírságot szab ki a polgármester az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alábbi esetekben: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44C0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E544C0">
        <w:rPr>
          <w:rFonts w:ascii="Times New Roman" w:hAnsi="Times New Roman" w:cs="Times New Roman"/>
          <w:i/>
          <w:sz w:val="24"/>
          <w:szCs w:val="24"/>
        </w:rPr>
        <w:t>) a helyi építészeti- és településkép védelem érdekében, ha az építmény- és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környezete műszaki, esztétikai állapota nem felel meg a településképi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rendelet előírásainak, különösen ha: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44C0">
        <w:rPr>
          <w:rFonts w:ascii="Times New Roman" w:hAnsi="Times New Roman" w:cs="Times New Roman"/>
          <w:i/>
          <w:sz w:val="24"/>
          <w:szCs w:val="24"/>
        </w:rPr>
        <w:t>aa</w:t>
      </w:r>
      <w:proofErr w:type="spellEnd"/>
      <w:r w:rsidRPr="00E544C0">
        <w:rPr>
          <w:rFonts w:ascii="Times New Roman" w:hAnsi="Times New Roman" w:cs="Times New Roman"/>
          <w:i/>
          <w:sz w:val="24"/>
          <w:szCs w:val="24"/>
        </w:rPr>
        <w:t>) műszaki állapota nem megfelelő, homlokzati elemei hiányosak,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töredezettek, színezése lekopott,</w:t>
      </w:r>
      <w:r>
        <w:rPr>
          <w:rFonts w:ascii="Times New Roman" w:hAnsi="Times New Roman" w:cs="Times New Roman"/>
          <w:i/>
          <w:sz w:val="24"/>
          <w:szCs w:val="24"/>
        </w:rPr>
        <w:t xml:space="preserve"> a megkezdett bontási munkát 60 napon belül nem fejezték be, 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44C0">
        <w:rPr>
          <w:rFonts w:ascii="Times New Roman" w:hAnsi="Times New Roman" w:cs="Times New Roman"/>
          <w:i/>
          <w:sz w:val="24"/>
          <w:szCs w:val="24"/>
        </w:rPr>
        <w:t>ab</w:t>
      </w:r>
      <w:proofErr w:type="gramEnd"/>
      <w:r w:rsidRPr="00E544C0">
        <w:rPr>
          <w:rFonts w:ascii="Times New Roman" w:hAnsi="Times New Roman" w:cs="Times New Roman"/>
          <w:i/>
          <w:sz w:val="24"/>
          <w:szCs w:val="24"/>
        </w:rPr>
        <w:t>) megjelenése, színezése az egységes és harmonikus városképet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lerontja,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44C0">
        <w:rPr>
          <w:rFonts w:ascii="Times New Roman" w:hAnsi="Times New Roman" w:cs="Times New Roman"/>
          <w:i/>
          <w:sz w:val="24"/>
          <w:szCs w:val="24"/>
        </w:rPr>
        <w:t>ac</w:t>
      </w:r>
      <w:proofErr w:type="spellEnd"/>
      <w:r w:rsidRPr="00E544C0">
        <w:rPr>
          <w:rFonts w:ascii="Times New Roman" w:hAnsi="Times New Roman" w:cs="Times New Roman"/>
          <w:i/>
          <w:sz w:val="24"/>
          <w:szCs w:val="24"/>
        </w:rPr>
        <w:t>) az építési övezetre előírt zöldfelületi kialakítás, parkoló-fásítás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növényzettelepítés nem valósult meg, hiányos, vagy az elpusztult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növényzet pótlása nem történt meg,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44C0">
        <w:rPr>
          <w:rFonts w:ascii="Times New Roman" w:hAnsi="Times New Roman" w:cs="Times New Roman"/>
          <w:i/>
          <w:sz w:val="24"/>
          <w:szCs w:val="24"/>
        </w:rPr>
        <w:t>ad</w:t>
      </w:r>
      <w:proofErr w:type="gramEnd"/>
      <w:r w:rsidRPr="00E544C0">
        <w:rPr>
          <w:rFonts w:ascii="Times New Roman" w:hAnsi="Times New Roman" w:cs="Times New Roman"/>
          <w:i/>
          <w:sz w:val="24"/>
          <w:szCs w:val="24"/>
        </w:rPr>
        <w:t xml:space="preserve">) a telek szabad területét a nem a </w:t>
      </w:r>
      <w:proofErr w:type="spellStart"/>
      <w:r w:rsidRPr="00E544C0">
        <w:rPr>
          <w:rFonts w:ascii="Times New Roman" w:hAnsi="Times New Roman" w:cs="Times New Roman"/>
          <w:i/>
          <w:sz w:val="24"/>
          <w:szCs w:val="24"/>
        </w:rPr>
        <w:t>területfelhasználási</w:t>
      </w:r>
      <w:proofErr w:type="spellEnd"/>
      <w:r w:rsidRPr="00E544C0">
        <w:rPr>
          <w:rFonts w:ascii="Times New Roman" w:hAnsi="Times New Roman" w:cs="Times New Roman"/>
          <w:i/>
          <w:sz w:val="24"/>
          <w:szCs w:val="24"/>
        </w:rPr>
        <w:t xml:space="preserve"> előírásoknak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megfelelően, településképet lerontó módon használják,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4C0">
        <w:rPr>
          <w:rFonts w:ascii="Times New Roman" w:hAnsi="Times New Roman" w:cs="Times New Roman"/>
          <w:i/>
          <w:sz w:val="24"/>
          <w:szCs w:val="24"/>
        </w:rPr>
        <w:t>b) a bejelentési eljárás hatálya alá tartozó településképi elem, épület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esetében: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44C0">
        <w:rPr>
          <w:rFonts w:ascii="Times New Roman" w:hAnsi="Times New Roman" w:cs="Times New Roman"/>
          <w:i/>
          <w:sz w:val="24"/>
          <w:szCs w:val="24"/>
        </w:rPr>
        <w:t>ba</w:t>
      </w:r>
      <w:proofErr w:type="spellEnd"/>
      <w:r w:rsidRPr="00E544C0">
        <w:rPr>
          <w:rFonts w:ascii="Times New Roman" w:hAnsi="Times New Roman" w:cs="Times New Roman"/>
          <w:i/>
          <w:sz w:val="24"/>
          <w:szCs w:val="24"/>
        </w:rPr>
        <w:t>) ha a bejelentési kötelezettség elmulasztása ellenére megvalósították,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44C0">
        <w:rPr>
          <w:rFonts w:ascii="Times New Roman" w:hAnsi="Times New Roman" w:cs="Times New Roman"/>
          <w:i/>
          <w:sz w:val="24"/>
          <w:szCs w:val="24"/>
        </w:rPr>
        <w:t>bb</w:t>
      </w:r>
      <w:proofErr w:type="spellEnd"/>
      <w:r w:rsidRPr="00E544C0">
        <w:rPr>
          <w:rFonts w:ascii="Times New Roman" w:hAnsi="Times New Roman" w:cs="Times New Roman"/>
          <w:i/>
          <w:sz w:val="24"/>
          <w:szCs w:val="24"/>
        </w:rPr>
        <w:t>) ha a bejelentési eljárás során, a polgármester tiltó és figyelmeztető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felhívása ellenére megvalósították,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44C0">
        <w:rPr>
          <w:rFonts w:ascii="Times New Roman" w:hAnsi="Times New Roman" w:cs="Times New Roman"/>
          <w:i/>
          <w:sz w:val="24"/>
          <w:szCs w:val="24"/>
        </w:rPr>
        <w:t>bc</w:t>
      </w:r>
      <w:proofErr w:type="spellEnd"/>
      <w:r w:rsidRPr="00E544C0">
        <w:rPr>
          <w:rFonts w:ascii="Times New Roman" w:hAnsi="Times New Roman" w:cs="Times New Roman"/>
          <w:i/>
          <w:sz w:val="24"/>
          <w:szCs w:val="24"/>
        </w:rPr>
        <w:t>) nem a településképi bejelentés során kiadott határozatnak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megfelelően valósul meg.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38</w:t>
      </w:r>
      <w:r w:rsidRPr="00E544C0">
        <w:rPr>
          <w:rFonts w:ascii="Times New Roman" w:hAnsi="Times New Roman" w:cs="Times New Roman"/>
          <w:i/>
          <w:sz w:val="24"/>
          <w:szCs w:val="24"/>
        </w:rPr>
        <w:t>/</w:t>
      </w:r>
      <w:proofErr w:type="gramStart"/>
      <w:r w:rsidRPr="00E544C0">
        <w:rPr>
          <w:rFonts w:ascii="Times New Roman" w:hAnsi="Times New Roman" w:cs="Times New Roman"/>
          <w:i/>
          <w:sz w:val="24"/>
          <w:szCs w:val="24"/>
        </w:rPr>
        <w:t>A.</w:t>
      </w:r>
      <w:proofErr w:type="gramEnd"/>
      <w:r w:rsidRPr="00E544C0">
        <w:rPr>
          <w:rFonts w:ascii="Times New Roman" w:hAnsi="Times New Roman" w:cs="Times New Roman"/>
          <w:i/>
          <w:sz w:val="24"/>
          <w:szCs w:val="24"/>
        </w:rPr>
        <w:t xml:space="preserve"> §</w:t>
      </w:r>
      <w:r w:rsidR="00916A68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2"/>
      </w:r>
      <w:r w:rsidRPr="00E544C0">
        <w:rPr>
          <w:rFonts w:ascii="Times New Roman" w:hAnsi="Times New Roman" w:cs="Times New Roman"/>
          <w:i/>
          <w:sz w:val="24"/>
          <w:szCs w:val="24"/>
        </w:rPr>
        <w:t xml:space="preserve"> (1) A településképi kötelezés végre nem hajtása esetén a kötelezettet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polgármester településkép védelmi bírsággal sújtja, melynek kiszabása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ismételhető.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4C0">
        <w:rPr>
          <w:rFonts w:ascii="Times New Roman" w:hAnsi="Times New Roman" w:cs="Times New Roman"/>
          <w:i/>
          <w:sz w:val="24"/>
          <w:szCs w:val="24"/>
        </w:rPr>
        <w:t>(2) A településkép védelmi bírság mértéke: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44C0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E544C0">
        <w:rPr>
          <w:rFonts w:ascii="Times New Roman" w:hAnsi="Times New Roman" w:cs="Times New Roman"/>
          <w:i/>
          <w:sz w:val="24"/>
          <w:szCs w:val="24"/>
        </w:rPr>
        <w:t>) a településképi bejelentési kötelezettség elmulasztása legalább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100.000 forint,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4C0">
        <w:rPr>
          <w:rFonts w:ascii="Times New Roman" w:hAnsi="Times New Roman" w:cs="Times New Roman"/>
          <w:i/>
          <w:sz w:val="24"/>
          <w:szCs w:val="24"/>
        </w:rPr>
        <w:t>b) a polgármester elutasító döntése ellenére végzett építési tevékenység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esetén legalább 200.000 forint,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4C0">
        <w:rPr>
          <w:rFonts w:ascii="Times New Roman" w:hAnsi="Times New Roman" w:cs="Times New Roman"/>
          <w:i/>
          <w:sz w:val="24"/>
          <w:szCs w:val="24"/>
        </w:rPr>
        <w:t>c) a bejelentési dokumentációban foglaltaktól eltérő tevékenység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folytatása esetén, az eltérés mértékétől függően legalább 200.000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forint, legfeljebb 500.000 forint,</w:t>
      </w:r>
    </w:p>
    <w:p w:rsidR="005A1365" w:rsidRPr="00E544C0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4C0">
        <w:rPr>
          <w:rFonts w:ascii="Times New Roman" w:hAnsi="Times New Roman" w:cs="Times New Roman"/>
          <w:i/>
          <w:sz w:val="24"/>
          <w:szCs w:val="24"/>
        </w:rPr>
        <w:t>d) a településképi kötelezésben foglaltak végre nem hajtása esetén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alkalmanként legalább 100.000 forint, de legfeljebb 1.000.000 forint.</w:t>
      </w:r>
    </w:p>
    <w:p w:rsidR="005A1365" w:rsidRDefault="005A1365" w:rsidP="005A13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4C0">
        <w:rPr>
          <w:rFonts w:ascii="Times New Roman" w:hAnsi="Times New Roman" w:cs="Times New Roman"/>
          <w:i/>
          <w:sz w:val="24"/>
          <w:szCs w:val="24"/>
        </w:rPr>
        <w:t xml:space="preserve">(3) A polgármester döntését a </w:t>
      </w:r>
      <w:r>
        <w:rPr>
          <w:rFonts w:ascii="Times New Roman" w:hAnsi="Times New Roman" w:cs="Times New Roman"/>
          <w:i/>
          <w:sz w:val="24"/>
          <w:szCs w:val="24"/>
        </w:rPr>
        <w:t>Polgármesteri Hivatal</w:t>
      </w:r>
      <w:r w:rsidRPr="00E544C0">
        <w:rPr>
          <w:rFonts w:ascii="Times New Roman" w:hAnsi="Times New Roman" w:cs="Times New Roman"/>
          <w:i/>
          <w:sz w:val="24"/>
          <w:szCs w:val="24"/>
        </w:rPr>
        <w:t xml:space="preserve"> készíti elő és gondoskodik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4C0">
        <w:rPr>
          <w:rFonts w:ascii="Times New Roman" w:hAnsi="Times New Roman" w:cs="Times New Roman"/>
          <w:i/>
          <w:sz w:val="24"/>
          <w:szCs w:val="24"/>
        </w:rPr>
        <w:t>annak végrehajtásáról.</w:t>
      </w:r>
    </w:p>
    <w:p w:rsidR="00B234D2" w:rsidRDefault="00B234D2" w:rsidP="00B23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HATODIK RÉSZ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Hatályon kívül helyező és átmeneti rendelkezések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39. §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Jelen rendelet a kihirdetését követő napon lép hatályba.</w:t>
      </w:r>
    </w:p>
    <w:p w:rsidR="00B234D2" w:rsidRDefault="00B234D2" w:rsidP="00B23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(2) Hatályát veszti jelen rendelet hatályba lépésével egyidejűleg a reklámok, </w:t>
      </w:r>
      <w:r>
        <w:rPr>
          <w:rFonts w:ascii="Times New Roman" w:hAnsi="Times New Roman" w:cs="Times New Roman"/>
          <w:sz w:val="24"/>
          <w:szCs w:val="24"/>
        </w:rPr>
        <w:tab/>
        <w:t>reklámhordozók elhelyezéséről szóló 1/2018. (II.1.) ÖR. sz. önkormányzati rendelet.</w:t>
      </w:r>
    </w:p>
    <w:p w:rsidR="00B234D2" w:rsidRDefault="00B234D2" w:rsidP="00B234D2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</w:rPr>
      </w:pP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Körösladány, 2019. március 27. </w:t>
      </w:r>
    </w:p>
    <w:p w:rsidR="00B234D2" w:rsidRDefault="00B234D2" w:rsidP="00B234D2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B234D2" w:rsidRDefault="00B234D2" w:rsidP="00B234D2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Kardos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Károly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Ilyés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Lajos</w:t>
      </w:r>
    </w:p>
    <w:p w:rsidR="00B234D2" w:rsidRDefault="00B234D2" w:rsidP="00B234D2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jegyző</w:t>
      </w: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ZÁRADÉK</w:t>
      </w:r>
    </w:p>
    <w:p w:rsidR="00B234D2" w:rsidRDefault="00B234D2" w:rsidP="00B234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rendelet kihirdetésre került: 2019. március 27. napján.</w:t>
      </w: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4D2" w:rsidRDefault="00B234D2" w:rsidP="00B234D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Ilyés Lajos</w:t>
      </w:r>
    </w:p>
    <w:p w:rsidR="00B234D2" w:rsidRDefault="00B234D2" w:rsidP="00B234D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jegyző</w:t>
      </w:r>
      <w:proofErr w:type="gramEnd"/>
    </w:p>
    <w:p w:rsidR="00B234D2" w:rsidRDefault="00B234D2" w:rsidP="00B23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melléklet a 6/2019.(III.27.) ÖR. sz. önkormányzati rendelethez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234D2" w:rsidRDefault="00B234D2" w:rsidP="00B23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4725670" cy="7892415"/>
            <wp:effectExtent l="1905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789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4D2" w:rsidRDefault="00B234D2" w:rsidP="00B23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4D2" w:rsidRDefault="00B234D2" w:rsidP="00B23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4D2" w:rsidRDefault="00B234D2" w:rsidP="00B234D2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br w:type="page"/>
      </w:r>
    </w:p>
    <w:p w:rsidR="00B234D2" w:rsidRDefault="00B234D2" w:rsidP="00B234D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 melléklet a 6/2019.(III.27.) ÖR. sz. önkormányzati rendelethez</w:t>
      </w:r>
    </w:p>
    <w:p w:rsidR="00B234D2" w:rsidRDefault="00B234D2" w:rsidP="00B234D2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1.</w:t>
      </w:r>
      <w:r>
        <w:rPr>
          <w:rFonts w:ascii="Times New Roman" w:eastAsia="Calibri" w:hAnsi="Times New Roman" w:cs="Times New Roman"/>
          <w:bCs/>
          <w:sz w:val="20"/>
          <w:szCs w:val="20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Wenckheim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utcában (hrsz.: 1875):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ab/>
      </w:r>
      <w:proofErr w:type="gramStart"/>
      <w:r>
        <w:rPr>
          <w:rFonts w:ascii="Times New Roman" w:eastAsia="Calibri" w:hAnsi="Times New Roman" w:cs="Times New Roman"/>
          <w:bCs/>
          <w:sz w:val="20"/>
          <w:szCs w:val="20"/>
        </w:rPr>
        <w:t>a</w:t>
      </w:r>
      <w:proofErr w:type="gram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kastély előtt 2 db tölgyfa, az utcában 18 db vadgesztenye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Aesculus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h.), 3 db   tölgy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Quercus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r.) 3 db kőris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Fraxinus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0"/>
          <w:szCs w:val="20"/>
        </w:rPr>
        <w:t>ex</w:t>
      </w:r>
      <w:proofErr w:type="gramEnd"/>
      <w:r>
        <w:rPr>
          <w:rFonts w:ascii="Times New Roman" w:eastAsia="Calibri" w:hAnsi="Times New Roman" w:cs="Times New Roman"/>
          <w:bCs/>
          <w:sz w:val="20"/>
          <w:szCs w:val="20"/>
        </w:rPr>
        <w:t>.)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</w:t>
      </w:r>
      <w:r>
        <w:rPr>
          <w:rFonts w:ascii="Times New Roman" w:eastAsia="Calibri" w:hAnsi="Times New Roman" w:cs="Times New Roman"/>
          <w:bCs/>
          <w:sz w:val="20"/>
          <w:szCs w:val="20"/>
        </w:rPr>
        <w:tab/>
        <w:t>Petőfi tér (hrsz.: 1873)</w:t>
      </w:r>
    </w:p>
    <w:p w:rsidR="00B234D2" w:rsidRDefault="00B234D2" w:rsidP="00B234D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1 db japánakác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Sophoraj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>.), 4 db szilfa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Ulmus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sp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>.), 1 db vadkörte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Pyrus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p.),3 db platán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Platanus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h.)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3.</w:t>
      </w:r>
      <w:r>
        <w:rPr>
          <w:rFonts w:ascii="Times New Roman" w:eastAsia="Calibri" w:hAnsi="Times New Roman" w:cs="Times New Roman"/>
          <w:bCs/>
          <w:sz w:val="20"/>
          <w:szCs w:val="20"/>
        </w:rPr>
        <w:tab/>
        <w:t xml:space="preserve">Garibaldi tér és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Wenckheim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utca közti park (hrsz.: 1879)</w:t>
      </w:r>
    </w:p>
    <w:p w:rsidR="00B234D2" w:rsidRDefault="00B234D2" w:rsidP="00B234D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1 db tölgy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Quercus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robur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>), a további helyi védelem alá helyezendő növényekről a park műemléki helyreállítása során kell rendelkezni.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4.</w:t>
      </w:r>
      <w:r>
        <w:rPr>
          <w:rFonts w:ascii="Times New Roman" w:eastAsia="Calibri" w:hAnsi="Times New Roman" w:cs="Times New Roman"/>
          <w:bCs/>
          <w:sz w:val="20"/>
          <w:szCs w:val="20"/>
        </w:rPr>
        <w:tab/>
        <w:t>Művelődési ház kertje (hrsz.: 1874)</w:t>
      </w:r>
    </w:p>
    <w:p w:rsidR="00B234D2" w:rsidRDefault="00B234D2" w:rsidP="00B234D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1 db kőris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Fraxinus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0"/>
          <w:szCs w:val="20"/>
        </w:rPr>
        <w:t>ex</w:t>
      </w:r>
      <w:proofErr w:type="gramEnd"/>
      <w:r>
        <w:rPr>
          <w:rFonts w:ascii="Times New Roman" w:eastAsia="Calibri" w:hAnsi="Times New Roman" w:cs="Times New Roman"/>
          <w:bCs/>
          <w:sz w:val="20"/>
          <w:szCs w:val="20"/>
        </w:rPr>
        <w:t>.), 1 db ostorfa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Celtis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o.), 1 db mezei juhar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Acer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c), 1 db tölgy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Quercus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r.)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5.</w:t>
      </w:r>
      <w:r>
        <w:rPr>
          <w:rFonts w:ascii="Times New Roman" w:eastAsia="Calibri" w:hAnsi="Times New Roman" w:cs="Times New Roman"/>
          <w:bCs/>
          <w:sz w:val="20"/>
          <w:szCs w:val="20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Weinckheim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kastély udvara (hrsz.:1856) 3 db tölgy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Quercus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r.)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6.</w:t>
      </w:r>
      <w:r>
        <w:rPr>
          <w:rFonts w:ascii="Times New Roman" w:eastAsia="Calibri" w:hAnsi="Times New Roman" w:cs="Times New Roman"/>
          <w:bCs/>
          <w:sz w:val="20"/>
          <w:szCs w:val="20"/>
        </w:rPr>
        <w:tab/>
        <w:t>Volt gimnázium udvara (hrsz.: 1857</w:t>
      </w:r>
      <w:proofErr w:type="gramStart"/>
      <w:r>
        <w:rPr>
          <w:rFonts w:ascii="Times New Roman" w:eastAsia="Calibri" w:hAnsi="Times New Roman" w:cs="Times New Roman"/>
          <w:bCs/>
          <w:sz w:val="20"/>
          <w:szCs w:val="20"/>
        </w:rPr>
        <w:t>)1</w:t>
      </w:r>
      <w:proofErr w:type="gram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db tölgy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Quercus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r.)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7.</w:t>
      </w:r>
      <w:r>
        <w:rPr>
          <w:rFonts w:ascii="Times New Roman" w:eastAsia="Calibri" w:hAnsi="Times New Roman" w:cs="Times New Roman"/>
          <w:bCs/>
          <w:sz w:val="20"/>
          <w:szCs w:val="20"/>
        </w:rPr>
        <w:tab/>
        <w:t>Református templomkert (hrsz.: 463)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ab/>
        <w:t>1 db juhar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Acer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pseudoplatanoides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>), 1 db szomorú japánakác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Sophora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japonica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'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Pendula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>')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8.</w:t>
      </w:r>
      <w:r>
        <w:rPr>
          <w:rFonts w:ascii="Times New Roman" w:eastAsia="Calibri" w:hAnsi="Times New Roman" w:cs="Times New Roman"/>
          <w:bCs/>
          <w:sz w:val="20"/>
          <w:szCs w:val="20"/>
        </w:rPr>
        <w:tab/>
        <w:t>Posta udvar (hrsz.: 605) 1 db vadgesztenye (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Aesculus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carnea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>)</w:t>
      </w: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B234D2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34D2" w:rsidRDefault="00B234D2" w:rsidP="00B234D2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D69F8" w:rsidRDefault="00AD69F8" w:rsidP="00AD69F8">
      <w:pPr>
        <w:jc w:val="center"/>
      </w:pPr>
      <w:r>
        <w:t>3. melléklet a 6/2019.(III.27.) ÖR. sz. önkormányzati rendelethez</w:t>
      </w:r>
      <w:r>
        <w:rPr>
          <w:rStyle w:val="Lbjegyzet-hivatkozs"/>
        </w:rPr>
        <w:footnoteReference w:id="3"/>
      </w:r>
    </w:p>
    <w:p w:rsidR="00AD69F8" w:rsidRDefault="00AD69F8" w:rsidP="00AD69F8">
      <w:pPr>
        <w:jc w:val="center"/>
      </w:pP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KÖRÖSLADÁNY TERÜLETÉN LÉVŐ HELYI VÉDETT ÉPÍTETT ÉRTÉKEK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1. Bethlen tér (hrsz.:461), Református parókia főépület homlokzatai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2. Dózsa György utca 2. (hrsz.: 1), városháza főépület homlokzatai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3. Garibaldi tér 1. (hrsz.: 607), vendéglő főépület tömegformája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 xml:space="preserve">4. </w:t>
      </w:r>
      <w:proofErr w:type="spellStart"/>
      <w:r w:rsidRPr="00AD69F8">
        <w:rPr>
          <w:rFonts w:ascii="Times New Roman" w:hAnsi="Times New Roman" w:cs="Times New Roman"/>
        </w:rPr>
        <w:t>Tüköry</w:t>
      </w:r>
      <w:proofErr w:type="spellEnd"/>
      <w:r w:rsidRPr="00AD69F8">
        <w:rPr>
          <w:rFonts w:ascii="Times New Roman" w:hAnsi="Times New Roman" w:cs="Times New Roman"/>
        </w:rPr>
        <w:t xml:space="preserve"> utca 1 (hrsz.: 605), posta épület tömege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 xml:space="preserve">5. </w:t>
      </w:r>
      <w:proofErr w:type="spellStart"/>
      <w:r w:rsidRPr="00AD69F8">
        <w:rPr>
          <w:rFonts w:ascii="Times New Roman" w:hAnsi="Times New Roman" w:cs="Times New Roman"/>
        </w:rPr>
        <w:t>Tüköry</w:t>
      </w:r>
      <w:proofErr w:type="spellEnd"/>
      <w:r w:rsidRPr="00AD69F8">
        <w:rPr>
          <w:rFonts w:ascii="Times New Roman" w:hAnsi="Times New Roman" w:cs="Times New Roman"/>
        </w:rPr>
        <w:t xml:space="preserve"> utca 2 (hrsz. 465), a főépület utcai homlokzata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6. 6.Tüköry utca 2/1 (hrsz. 464), a főépület utcai homlokzata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 xml:space="preserve">7. </w:t>
      </w:r>
      <w:proofErr w:type="spellStart"/>
      <w:r w:rsidRPr="00AD69F8">
        <w:rPr>
          <w:rFonts w:ascii="Times New Roman" w:hAnsi="Times New Roman" w:cs="Times New Roman"/>
        </w:rPr>
        <w:t>Tüköry</w:t>
      </w:r>
      <w:proofErr w:type="spellEnd"/>
      <w:r w:rsidRPr="00AD69F8">
        <w:rPr>
          <w:rFonts w:ascii="Times New Roman" w:hAnsi="Times New Roman" w:cs="Times New Roman"/>
        </w:rPr>
        <w:t xml:space="preserve"> utca 3 (hrsz.: 604), az épület tömege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8. Petőfi Sándor tér 2 (hrsz.: 1874), művelődési ház bejárati épülettömege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9. Petőfi Sándor tér 3. (hrsz.: 639), üzletház sarok épülete Petőfi téri épületszárnyának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proofErr w:type="gramStart"/>
      <w:r w:rsidRPr="00AD69F8">
        <w:rPr>
          <w:rFonts w:ascii="Times New Roman" w:hAnsi="Times New Roman" w:cs="Times New Roman"/>
        </w:rPr>
        <w:t>közterületről</w:t>
      </w:r>
      <w:proofErr w:type="gramEnd"/>
      <w:r w:rsidRPr="00AD69F8">
        <w:rPr>
          <w:rFonts w:ascii="Times New Roman" w:hAnsi="Times New Roman" w:cs="Times New Roman"/>
        </w:rPr>
        <w:t xml:space="preserve"> látszó homlokzatai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10. Petőfi Sándor tér 4. (hrsz.. 1859), főépület közterületről látható homlokzatai és a -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proofErr w:type="gramStart"/>
      <w:r w:rsidRPr="00AD69F8">
        <w:rPr>
          <w:rFonts w:ascii="Times New Roman" w:hAnsi="Times New Roman" w:cs="Times New Roman"/>
        </w:rPr>
        <w:t>teljes</w:t>
      </w:r>
      <w:proofErr w:type="gramEnd"/>
      <w:r w:rsidRPr="00AD69F8">
        <w:rPr>
          <w:rFonts w:ascii="Times New Roman" w:hAnsi="Times New Roman" w:cs="Times New Roman"/>
        </w:rPr>
        <w:t xml:space="preserve"> épület befoglaló tömege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proofErr w:type="gramStart"/>
      <w:r w:rsidRPr="00AD69F8">
        <w:rPr>
          <w:rFonts w:ascii="Times New Roman" w:hAnsi="Times New Roman" w:cs="Times New Roman"/>
        </w:rPr>
        <w:t>ablakok</w:t>
      </w:r>
      <w:proofErr w:type="gramEnd"/>
      <w:r w:rsidRPr="00AD69F8">
        <w:rPr>
          <w:rFonts w:ascii="Times New Roman" w:hAnsi="Times New Roman" w:cs="Times New Roman"/>
        </w:rPr>
        <w:t xml:space="preserve"> és elhelyezésük kivételével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11. Petőfi Sándor tér 9. (hrsz.: 663), főépület közterületről látható homlokzatai,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12. Petőfi Sándor tér 11. (hrsz.: 665), Petőfi téri saroképület közterületi homlokzatai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13. Volt iskolaépület, Batthyány u. 55., (15 hrsz.),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14. Villaépület, Hunyadi u. 6</w:t>
      </w:r>
      <w:proofErr w:type="gramStart"/>
      <w:r w:rsidRPr="00AD69F8">
        <w:rPr>
          <w:rFonts w:ascii="Times New Roman" w:hAnsi="Times New Roman" w:cs="Times New Roman"/>
        </w:rPr>
        <w:t>.,</w:t>
      </w:r>
      <w:proofErr w:type="gramEnd"/>
      <w:r w:rsidRPr="00AD69F8">
        <w:rPr>
          <w:rFonts w:ascii="Times New Roman" w:hAnsi="Times New Roman" w:cs="Times New Roman"/>
        </w:rPr>
        <w:t xml:space="preserve"> (1283 hrsz.),</w:t>
      </w:r>
    </w:p>
    <w:p w:rsidR="00AD69F8" w:rsidRPr="00AD69F8" w:rsidRDefault="00AD69F8" w:rsidP="00AD69F8">
      <w:pPr>
        <w:jc w:val="both"/>
        <w:rPr>
          <w:rFonts w:ascii="Times New Roman" w:hAnsi="Times New Roman" w:cs="Times New Roman"/>
        </w:rPr>
      </w:pPr>
      <w:r w:rsidRPr="00AD69F8">
        <w:rPr>
          <w:rFonts w:ascii="Times New Roman" w:hAnsi="Times New Roman" w:cs="Times New Roman"/>
        </w:rPr>
        <w:t>15. Volt tésztagyár emeletes épülete, Kossuth L. utca 47., (1293 hrsz.),</w:t>
      </w:r>
    </w:p>
    <w:p w:rsidR="00AD69F8" w:rsidRDefault="00AD69F8" w:rsidP="00AD69F8">
      <w:pPr>
        <w:jc w:val="both"/>
      </w:pPr>
    </w:p>
    <w:p w:rsidR="00B234D2" w:rsidRDefault="00B234D2" w:rsidP="00B234D2">
      <w:pPr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br w:type="page"/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melléklet a 6/2019.(III.27.) ÖR. sz. önkormányzati rendelethez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KÉRELEM TELEPÜLÉSKÉPI VÉLEMÉNY KIADÁSA IRÁNT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Alulírott 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....................................................... (név) településképi véleményt kérek, a következők szerint: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kérelmező adatai: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neve</w:t>
      </w:r>
      <w:proofErr w:type="gramEnd"/>
      <w:r>
        <w:rPr>
          <w:rFonts w:ascii="Times New Roman" w:hAnsi="Times New Roman" w:cs="Times New Roman"/>
          <w:sz w:val="20"/>
          <w:szCs w:val="20"/>
        </w:rPr>
        <w:t>:……………………………………………..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címe</w:t>
      </w:r>
      <w:proofErr w:type="gramEnd"/>
      <w:r>
        <w:rPr>
          <w:rFonts w:ascii="Times New Roman" w:hAnsi="Times New Roman" w:cs="Times New Roman"/>
          <w:sz w:val="20"/>
          <w:szCs w:val="20"/>
        </w:rPr>
        <w:t>/székhelye:……………..(</w:t>
      </w:r>
      <w:proofErr w:type="spellStart"/>
      <w:r>
        <w:rPr>
          <w:rFonts w:ascii="Times New Roman" w:hAnsi="Times New Roman" w:cs="Times New Roman"/>
          <w:sz w:val="20"/>
          <w:szCs w:val="20"/>
        </w:rPr>
        <w:t>ir.szám</w:t>
      </w:r>
      <w:proofErr w:type="spellEnd"/>
      <w:r>
        <w:rPr>
          <w:rFonts w:ascii="Times New Roman" w:hAnsi="Times New Roman" w:cs="Times New Roman"/>
          <w:sz w:val="20"/>
          <w:szCs w:val="20"/>
        </w:rPr>
        <w:t>)……………………...........(település)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</w:rPr>
        <w:t>(utca)……..(hsz.)…………(</w:t>
      </w:r>
      <w:proofErr w:type="spellStart"/>
      <w:r>
        <w:rPr>
          <w:rFonts w:ascii="Times New Roman" w:hAnsi="Times New Roman" w:cs="Times New Roman"/>
          <w:sz w:val="20"/>
          <w:szCs w:val="20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/aj)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kérelmező elérhetőségei (megadása nem kötelező):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címe:.................................................................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telefonszáma</w:t>
      </w:r>
      <w:proofErr w:type="gramEnd"/>
      <w:r>
        <w:rPr>
          <w:rFonts w:ascii="Times New Roman" w:hAnsi="Times New Roman" w:cs="Times New Roman"/>
          <w:sz w:val="20"/>
          <w:szCs w:val="20"/>
        </w:rPr>
        <w:t>: 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kérelemmel érintett ingatlan: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címe</w:t>
      </w:r>
      <w:proofErr w:type="gramEnd"/>
      <w:r>
        <w:rPr>
          <w:rFonts w:ascii="Times New Roman" w:hAnsi="Times New Roman" w:cs="Times New Roman"/>
          <w:sz w:val="20"/>
          <w:szCs w:val="20"/>
        </w:rPr>
        <w:t>: ……....(</w:t>
      </w:r>
      <w:proofErr w:type="spellStart"/>
      <w:r>
        <w:rPr>
          <w:rFonts w:ascii="Times New Roman" w:hAnsi="Times New Roman" w:cs="Times New Roman"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sz w:val="20"/>
          <w:szCs w:val="20"/>
        </w:rPr>
        <w:t>. szám)……………....(település)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………………..</w:t>
      </w:r>
      <w:proofErr w:type="gramEnd"/>
      <w:r>
        <w:rPr>
          <w:rFonts w:ascii="Times New Roman" w:hAnsi="Times New Roman" w:cs="Times New Roman"/>
          <w:sz w:val="20"/>
          <w:szCs w:val="20"/>
        </w:rPr>
        <w:t>(utca)………(hsz.)…....(</w:t>
      </w:r>
      <w:proofErr w:type="spellStart"/>
      <w:r>
        <w:rPr>
          <w:rFonts w:ascii="Times New Roman" w:hAnsi="Times New Roman" w:cs="Times New Roman"/>
          <w:sz w:val="20"/>
          <w:szCs w:val="20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/aj)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helyrajzi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száma: 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ÉTDR azonosító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közreműködő tervező: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neve</w:t>
      </w:r>
      <w:proofErr w:type="gramEnd"/>
      <w:r>
        <w:rPr>
          <w:rFonts w:ascii="Times New Roman" w:hAnsi="Times New Roman" w:cs="Times New Roman"/>
          <w:sz w:val="20"/>
          <w:szCs w:val="20"/>
        </w:rPr>
        <w:t>:.…………………………………………………………………………….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címe:.............................................................................................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tervezői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névjegyzék száma: ....................................................................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tervezett beavatkozás: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MELLÉKLETEK: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helyszínrajzi elrendezés ábrázolása, a szomszédos beépítés bemutatása, védettség lehatárolása,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terepviszonyok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megjelenítése szintvonalakkal,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>településképet befolyásoló tömegformálás, homlokzatkialakítás, utcakép, illeszkedés ábrázolása (lehet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makett</w:t>
      </w:r>
      <w:proofErr w:type="gramEnd"/>
      <w:r>
        <w:rPr>
          <w:rFonts w:ascii="Times New Roman" w:hAnsi="Times New Roman" w:cs="Times New Roman"/>
          <w:sz w:val="20"/>
          <w:szCs w:val="20"/>
        </w:rPr>
        <w:t>, fotómontázs, digitális megjelenítés is),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0"/>
          <w:szCs w:val="20"/>
        </w:rPr>
        <w:t>reklámelhelyezés ábrázolása,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>
        <w:rPr>
          <w:rFonts w:ascii="Times New Roman" w:hAnsi="Times New Roman" w:cs="Times New Roman"/>
          <w:sz w:val="20"/>
          <w:szCs w:val="20"/>
        </w:rPr>
        <w:t>rendeltetés meghatározása, valamint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rövid műszaki leírás a különböző védettségek bemutatásával, a telepítésről és az építészeti kialakításról.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Egyéb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..................................., 20 . 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aláírás</w:t>
      </w:r>
      <w:proofErr w:type="gramEnd"/>
    </w:p>
    <w:p w:rsidR="00B234D2" w:rsidRDefault="00B234D2" w:rsidP="00B23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melléklet a 6/2019.(III.27.) ÖR. sz. önkormányzati rendelethez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BEJELENTÉSI KÉRELEM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TELEPÜLÉSKÉPI IGAZOLÁS KIADÁSÁHOZ 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Alulírott ..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...................................................... (név) településképi igazolást kérek az alábbi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ingatlanon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településkép védelméről szóló rendeletben meghatározott tevékenység elvégzésére: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kérelmező adatai: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neve</w:t>
      </w:r>
      <w:proofErr w:type="gramEnd"/>
      <w:r>
        <w:rPr>
          <w:rFonts w:ascii="Times New Roman" w:hAnsi="Times New Roman" w:cs="Times New Roman"/>
          <w:sz w:val="20"/>
          <w:szCs w:val="20"/>
        </w:rPr>
        <w:t>:……………………………………………..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címe</w:t>
      </w:r>
      <w:proofErr w:type="gramEnd"/>
      <w:r>
        <w:rPr>
          <w:rFonts w:ascii="Times New Roman" w:hAnsi="Times New Roman" w:cs="Times New Roman"/>
          <w:sz w:val="20"/>
          <w:szCs w:val="20"/>
        </w:rPr>
        <w:t>/székhelye:……………..(</w:t>
      </w:r>
      <w:proofErr w:type="spellStart"/>
      <w:r>
        <w:rPr>
          <w:rFonts w:ascii="Times New Roman" w:hAnsi="Times New Roman" w:cs="Times New Roman"/>
          <w:sz w:val="20"/>
          <w:szCs w:val="20"/>
        </w:rPr>
        <w:t>ir.szám</w:t>
      </w:r>
      <w:proofErr w:type="spellEnd"/>
      <w:r>
        <w:rPr>
          <w:rFonts w:ascii="Times New Roman" w:hAnsi="Times New Roman" w:cs="Times New Roman"/>
          <w:sz w:val="20"/>
          <w:szCs w:val="20"/>
        </w:rPr>
        <w:t>)……………………...........(település)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</w:rPr>
        <w:t>(utca)……..(hsz.)…………(</w:t>
      </w:r>
      <w:proofErr w:type="spellStart"/>
      <w:r>
        <w:rPr>
          <w:rFonts w:ascii="Times New Roman" w:hAnsi="Times New Roman" w:cs="Times New Roman"/>
          <w:sz w:val="20"/>
          <w:szCs w:val="20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/aj)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kérelmező elérhetőségei (megadása nem kötelező):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címe:.................................................................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telefonszáma</w:t>
      </w:r>
      <w:proofErr w:type="gramEnd"/>
      <w:r>
        <w:rPr>
          <w:rFonts w:ascii="Times New Roman" w:hAnsi="Times New Roman" w:cs="Times New Roman"/>
          <w:sz w:val="20"/>
          <w:szCs w:val="20"/>
        </w:rPr>
        <w:t>: 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kérelemmel érintett ingatlan: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címe</w:t>
      </w:r>
      <w:proofErr w:type="gramEnd"/>
      <w:r>
        <w:rPr>
          <w:rFonts w:ascii="Times New Roman" w:hAnsi="Times New Roman" w:cs="Times New Roman"/>
          <w:sz w:val="20"/>
          <w:szCs w:val="20"/>
        </w:rPr>
        <w:t>: ……....(</w:t>
      </w:r>
      <w:proofErr w:type="spellStart"/>
      <w:r>
        <w:rPr>
          <w:rFonts w:ascii="Times New Roman" w:hAnsi="Times New Roman" w:cs="Times New Roman"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sz w:val="20"/>
          <w:szCs w:val="20"/>
        </w:rPr>
        <w:t>. szám)……………....(település)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………………..</w:t>
      </w:r>
      <w:proofErr w:type="gramEnd"/>
      <w:r>
        <w:rPr>
          <w:rFonts w:ascii="Times New Roman" w:hAnsi="Times New Roman" w:cs="Times New Roman"/>
          <w:sz w:val="20"/>
          <w:szCs w:val="20"/>
        </w:rPr>
        <w:t>(utca)………(hsz.)…....(</w:t>
      </w:r>
      <w:proofErr w:type="spellStart"/>
      <w:r>
        <w:rPr>
          <w:rFonts w:ascii="Times New Roman" w:hAnsi="Times New Roman" w:cs="Times New Roman"/>
          <w:sz w:val="20"/>
          <w:szCs w:val="20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/aj)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helyrajzi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száma: 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ÉTDR azonosító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közreműködő tervező: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neve</w:t>
      </w:r>
      <w:proofErr w:type="gramEnd"/>
      <w:r>
        <w:rPr>
          <w:rFonts w:ascii="Times New Roman" w:hAnsi="Times New Roman" w:cs="Times New Roman"/>
          <w:sz w:val="20"/>
          <w:szCs w:val="20"/>
        </w:rPr>
        <w:t>:.…………………………………………………………………………….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címe:.............................................................................................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tervezői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névjegyzék száma: ....................................................................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tervezett beavatkozás: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MELLÉKLETEK: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műszaki leírás, a telepítésről és az építészeti kialakításról,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helyszínrajz a szomszédos építmények és a terepviszonyok feltüntetésével,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alaprajz,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homlokzat,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utcaképi vázlat, színterv, látványterv.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Egyéb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TELEPÜLÉSKÉPI BEJELENTÉST</w:t>
      </w:r>
      <w:r>
        <w:rPr>
          <w:rFonts w:ascii="Times New Roman" w:hAnsi="Times New Roman" w:cs="Times New Roman"/>
          <w:bCs/>
          <w:sz w:val="20"/>
          <w:szCs w:val="20"/>
        </w:rPr>
        <w:t xml:space="preserve"> jelen nyomtatvány </w:t>
      </w:r>
      <w:r>
        <w:rPr>
          <w:rFonts w:ascii="Times New Roman" w:hAnsi="Times New Roman" w:cs="Times New Roman"/>
          <w:sz w:val="20"/>
          <w:szCs w:val="20"/>
        </w:rPr>
        <w:t xml:space="preserve">(mely a </w:t>
      </w:r>
      <w:hyperlink r:id="rId9" w:history="1">
        <w:r>
          <w:rPr>
            <w:rStyle w:val="Hiperhivatkozs"/>
            <w:rFonts w:ascii="Times New Roman" w:hAnsi="Times New Roman" w:cs="Times New Roman"/>
            <w:sz w:val="20"/>
            <w:szCs w:val="20"/>
          </w:rPr>
          <w:t>www.korosladany.hu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honlapról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letölthető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bCs/>
          <w:sz w:val="20"/>
          <w:szCs w:val="20"/>
        </w:rPr>
        <w:t xml:space="preserve">és szükség szerinti mellékletei benyújtásával a Polgármesteri Hivatalban </w:t>
      </w:r>
      <w:r>
        <w:rPr>
          <w:rFonts w:ascii="Times New Roman" w:hAnsi="Times New Roman" w:cs="Times New Roman"/>
          <w:sz w:val="20"/>
          <w:szCs w:val="20"/>
        </w:rPr>
        <w:t>(ügyfélfogadási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időben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 lehet kezdeményezni.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 TELEPÜLÉSKÉPI BEJELENTÉSI ELJÁRÁS DÍJ-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ÉS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ILLETÉKMENTES.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igazolást (a megfelelő rész aláhúzandó):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személyesen kívánom átvenni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 következő címre kérem megküldeni</w:t>
      </w:r>
      <w:proofErr w:type="gramStart"/>
      <w:r>
        <w:rPr>
          <w:rFonts w:ascii="Times New Roman" w:hAnsi="Times New Roman" w:cs="Times New Roman"/>
          <w:sz w:val="20"/>
          <w:szCs w:val="20"/>
        </w:rPr>
        <w:t>:...........................................................................................</w:t>
      </w:r>
      <w:proofErr w:type="gramEnd"/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..................................., 20 . ....................</w:t>
      </w: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:rsidR="009F1137" w:rsidRPr="00B234D2" w:rsidRDefault="00B234D2" w:rsidP="00B2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sectPr w:rsidR="009F1137" w:rsidRPr="00B234D2" w:rsidSect="0075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36" w:rsidRDefault="005C1136" w:rsidP="00916A68">
      <w:pPr>
        <w:spacing w:after="0" w:line="240" w:lineRule="auto"/>
      </w:pPr>
      <w:r>
        <w:separator/>
      </w:r>
    </w:p>
  </w:endnote>
  <w:endnote w:type="continuationSeparator" w:id="0">
    <w:p w:rsidR="005C1136" w:rsidRDefault="005C1136" w:rsidP="0091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36" w:rsidRDefault="005C1136" w:rsidP="00916A68">
      <w:pPr>
        <w:spacing w:after="0" w:line="240" w:lineRule="auto"/>
      </w:pPr>
      <w:r>
        <w:separator/>
      </w:r>
    </w:p>
  </w:footnote>
  <w:footnote w:type="continuationSeparator" w:id="0">
    <w:p w:rsidR="005C1136" w:rsidRDefault="005C1136" w:rsidP="00916A68">
      <w:pPr>
        <w:spacing w:after="0" w:line="240" w:lineRule="auto"/>
      </w:pPr>
      <w:r>
        <w:continuationSeparator/>
      </w:r>
    </w:p>
  </w:footnote>
  <w:footnote w:id="1">
    <w:p w:rsidR="00916A68" w:rsidRDefault="00916A68" w:rsidP="00CA417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" w:hAnsi="Times" w:cs="Times"/>
          <w:color w:val="000000"/>
          <w:sz w:val="21"/>
          <w:szCs w:val="21"/>
        </w:rPr>
        <w:t>A rendelet szövegét a 11/2019.(IX.20.) önkormányzati rendelet 1. §</w:t>
      </w:r>
      <w:proofErr w:type="spellStart"/>
      <w:r>
        <w:rPr>
          <w:rFonts w:ascii="Times" w:hAnsi="Times" w:cs="Times"/>
          <w:color w:val="000000"/>
          <w:sz w:val="21"/>
          <w:szCs w:val="21"/>
        </w:rPr>
        <w:t>-a</w:t>
      </w:r>
      <w:proofErr w:type="spellEnd"/>
      <w:r>
        <w:rPr>
          <w:rFonts w:ascii="Times" w:hAnsi="Times" w:cs="Times"/>
          <w:color w:val="000000"/>
          <w:sz w:val="21"/>
          <w:szCs w:val="21"/>
        </w:rPr>
        <w:t xml:space="preserve"> módosította. Hatályos: 2019. szeptember 21-től.</w:t>
      </w:r>
    </w:p>
  </w:footnote>
  <w:footnote w:id="2">
    <w:p w:rsidR="00916A68" w:rsidRDefault="00916A68" w:rsidP="00CA4174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" w:hAnsi="Times" w:cs="Times"/>
          <w:color w:val="000000"/>
          <w:sz w:val="21"/>
          <w:szCs w:val="21"/>
        </w:rPr>
        <w:t>A rendelet szövegét a 11/2019.(IX.20.) önkormányzati rendelet 1. §</w:t>
      </w:r>
      <w:proofErr w:type="spellStart"/>
      <w:r w:rsidR="00CA4174">
        <w:rPr>
          <w:rFonts w:ascii="Times" w:hAnsi="Times" w:cs="Times"/>
          <w:color w:val="000000"/>
          <w:sz w:val="21"/>
          <w:szCs w:val="21"/>
        </w:rPr>
        <w:t>-a</w:t>
      </w:r>
      <w:proofErr w:type="spellEnd"/>
      <w:r w:rsidR="00CA4174">
        <w:rPr>
          <w:rFonts w:ascii="Times" w:hAnsi="Times" w:cs="Times"/>
          <w:color w:val="000000"/>
          <w:sz w:val="21"/>
          <w:szCs w:val="21"/>
        </w:rPr>
        <w:t xml:space="preserve"> módosította. Hatályos:</w:t>
      </w:r>
      <w:r>
        <w:rPr>
          <w:rFonts w:ascii="Times" w:hAnsi="Times" w:cs="Times"/>
          <w:color w:val="000000"/>
          <w:sz w:val="21"/>
          <w:szCs w:val="21"/>
        </w:rPr>
        <w:t>2019. szeptember 21-től.</w:t>
      </w:r>
    </w:p>
    <w:p w:rsidR="00916A68" w:rsidRDefault="00916A68">
      <w:pPr>
        <w:pStyle w:val="Lbjegyzetszveg"/>
      </w:pPr>
    </w:p>
  </w:footnote>
  <w:footnote w:id="3">
    <w:p w:rsidR="00AD69F8" w:rsidRDefault="00AD69F8">
      <w:pPr>
        <w:pStyle w:val="Lbjegyzetszveg"/>
      </w:pPr>
      <w:r>
        <w:rPr>
          <w:rStyle w:val="Lbjegyzet-hivatkozs"/>
        </w:rPr>
        <w:footnoteRef/>
      </w:r>
      <w:r>
        <w:t xml:space="preserve"> 1 A rendelet szövegét a 2/2021.(II.10.) ÖR. sz. önkormányzati rendelet 1. §</w:t>
      </w:r>
      <w:proofErr w:type="spellStart"/>
      <w:r>
        <w:t>-a</w:t>
      </w:r>
      <w:proofErr w:type="spellEnd"/>
      <w:r>
        <w:t xml:space="preserve"> módosította. Hatályos: 2021.február 11-től.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93A1E"/>
    <w:multiLevelType w:val="hybridMultilevel"/>
    <w:tmpl w:val="545497FE"/>
    <w:lvl w:ilvl="0" w:tplc="8544E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234D2"/>
    <w:rsid w:val="000D1056"/>
    <w:rsid w:val="001E0B26"/>
    <w:rsid w:val="002C250D"/>
    <w:rsid w:val="004D76A3"/>
    <w:rsid w:val="0054043C"/>
    <w:rsid w:val="005A1365"/>
    <w:rsid w:val="005C1136"/>
    <w:rsid w:val="00756EF5"/>
    <w:rsid w:val="00916A68"/>
    <w:rsid w:val="009F1137"/>
    <w:rsid w:val="00A14812"/>
    <w:rsid w:val="00A27AB9"/>
    <w:rsid w:val="00A94AB7"/>
    <w:rsid w:val="00AD69F8"/>
    <w:rsid w:val="00B234D2"/>
    <w:rsid w:val="00B7100F"/>
    <w:rsid w:val="00BA4C5A"/>
    <w:rsid w:val="00CA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6E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234D2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B234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234D2"/>
    <w:rPr>
      <w:rFonts w:ascii="Times New Roman" w:eastAsia="Times New Roman" w:hAnsi="Times New Roman" w:cs="Times New Roman"/>
      <w:sz w:val="28"/>
      <w:szCs w:val="24"/>
    </w:rPr>
  </w:style>
  <w:style w:type="paragraph" w:styleId="Listaszerbekezds">
    <w:name w:val="List Paragraph"/>
    <w:basedOn w:val="Norml"/>
    <w:uiPriority w:val="34"/>
    <w:qFormat/>
    <w:rsid w:val="00B234D2"/>
    <w:pPr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6A6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6A6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6A68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1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roslad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04D7-7D50-4880-B047-21B18475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5020</Words>
  <Characters>34639</Characters>
  <Application>Microsoft Office Word</Application>
  <DocSecurity>0</DocSecurity>
  <Lines>288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Ádám</cp:lastModifiedBy>
  <cp:revision>3</cp:revision>
  <dcterms:created xsi:type="dcterms:W3CDTF">2025-09-25T06:30:00Z</dcterms:created>
  <dcterms:modified xsi:type="dcterms:W3CDTF">2025-09-25T06:32:00Z</dcterms:modified>
</cp:coreProperties>
</file>